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76" w:rsidRPr="00996104" w:rsidRDefault="00DF0776" w:rsidP="008A52A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1AA2">
        <w:rPr>
          <w:rFonts w:ascii="Times New Roman" w:hAnsi="Times New Roman" w:cs="Times New Roman"/>
          <w:sz w:val="28"/>
          <w:szCs w:val="28"/>
        </w:rPr>
        <w:t>Зарегистрировано в Минюсте России 16 августа 2019 г. N 55649</w:t>
      </w:r>
    </w:p>
    <w:p w:rsidR="00DF0776" w:rsidRPr="00871AA2" w:rsidRDefault="00DF0776" w:rsidP="00E86F07">
      <w:pPr>
        <w:pStyle w:val="ConsPlusNormal"/>
        <w:pBdr>
          <w:top w:val="single" w:sz="6" w:space="0" w:color="auto"/>
        </w:pBd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ФЕДЕРАЛЬНАЯ СЛУЖБА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 ТЕХНОЛОГИЧЕСКОМУ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ПРИКАЗ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 ТЕХНОЛОГИЧЕСКОМУ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АТОМНОМУ НАДЗОРУ ПРЕДОСТАВЛЕНИЯ ГОСУДАРСТВЕННОЙ УСЛУГИ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 РЕГИСТРАЦИИ ОПАСНЫХ ПРОИЗВОДСТВЕННЫХ ОБЪЕКТОВ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ГОСУДАРСТВЕННОМ РЕЕСТРЕ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ПРОИЗВОДСТВЕННЫХ ОБЪЕКТОВ</w:t>
      </w:r>
    </w:p>
    <w:p w:rsidR="00DF0776" w:rsidRPr="00871AA2" w:rsidRDefault="00DF0776" w:rsidP="00E86F07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E86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E86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2005, N 7, ст. 560; 2009, N 18, ст. 2248; 2011, N 7, ст. 979; N 48, ст. 6942;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2013, N 24, ст. 3009; 2014, N 18, ст. 2187; N 34, ст. 4673; 2016, N 1, ст. 234; N 51, ст. 7390; 2017, N 21, ст. 3024; 2018, N 10, ст. 1514), </w:t>
      </w:r>
      <w:hyperlink r:id="rId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N 46, ст. 7050), </w:t>
      </w:r>
      <w:hyperlink r:id="rId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5.2.2.5 пункта 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2008, N 22, ст. 2581; N 46, ст. 5337; 2009, N 6, ст. 738; N 33, ст. 4081; N 49, ст. 5976; 2010, N 9, ст. 960; N 26, ст. 3350; N 38, ст. 4835; 2011, N 6, ст. 888; N 14, ст. 1935; N 41, ст. 5750; N 50, ст. 7385;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2012, N 29, ст. 4123; N 42, ст. 5726; 2013, N 12, ст. 1343; N 45, ст. 5822; 2014, N 2, ст. 108; N 35, ст. 4773; 2015, N 2, ст. 491; N 4, ст. 661; 2016, N 28, ст. 4741; N 48, ст. 6789; 2017, N 12, ст. 1729;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N 26, ст. 3847; 2018, N 29, ст. 4438), приказываю: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3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предоставления государственной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услуги по регистрации опасных производственных объектов в государственном реестре опасных производственных объектов.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BB" w:rsidRPr="00871AA2" w:rsidRDefault="008C56BB" w:rsidP="00E86F0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Руководитель</w:t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</w:r>
      <w:r w:rsidR="008C56BB" w:rsidRPr="00871A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71AA2">
        <w:rPr>
          <w:rFonts w:ascii="Times New Roman" w:hAnsi="Times New Roman" w:cs="Times New Roman"/>
          <w:sz w:val="24"/>
          <w:szCs w:val="24"/>
        </w:rPr>
        <w:t>А.В.АЛЕШИН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E4" w:rsidRPr="00871AA2" w:rsidRDefault="00E525E4" w:rsidP="00E86F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5E4" w:rsidRPr="00871AA2" w:rsidRDefault="00E525E4" w:rsidP="00E86F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5E4" w:rsidRPr="00871AA2" w:rsidRDefault="00E525E4" w:rsidP="00E86F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6BB" w:rsidRPr="00871AA2" w:rsidRDefault="008C56BB" w:rsidP="00E86F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Утвержден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71AA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 ТЕХНОЛОГИЧЕСКОМУ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АТОМНОМУ НАДЗОРУ ПРЕДОСТАВЛЕНИЯ ГОСУДАРСТВЕННОЙ УСЛУГИ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 РЕГИСТРАЦИИ ОПАСНЫХ ПРОИЗВОДСТВЕННЫХ ОБЪЕКТОВ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ГОСУДАРСТВЕННОМ РЕЕСТРЕ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ПРОИЗВОДСТВЕННЫХ ОБЪЕКТОВ</w:t>
      </w:r>
    </w:p>
    <w:p w:rsidR="00DF0776" w:rsidRPr="00871AA2" w:rsidRDefault="00DF0776" w:rsidP="00E86F07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E86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E86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E8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(его территориальных органов) с заявителями при предоставлении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государственных и муниципальных услуг (функций)" (далее - ЕПГУ).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государственной услуги включает следующие сведения: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предоставляется государственная услуга;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сроки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5. Справочная информация включает в себя следующее: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места нахождения и графики работы Ростехнадзора (территориальных органов Ростехнадзора);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6. Информация о порядке предоставления государственной услуги предоставляется на безвозмездной основе.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7. Основными требованиями к информированию о порядке предоставления государственной услуги являются: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Территориальный орган Ростехнадзора не вправе требовать от заявителя осуществления действий, в том числе согласований, необходимых для получения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>" государственных услуг и предоставляются организациями, участвующими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ст. 7189;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2016, N 31, ст. 5031; N 37, ст. 5495; 2017, N 8, ст. 1257; N 28, ст. 4138; N 32, ст. 5090; N 40, ст. 5843; N 42, ст. 6154; 2018, N 16, ст. 2371; N 27, ст. 4084; 2018, N 40, ст. 6129; 2019, N 5, ст. 390).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11. Результатом предоставления государственной услуги является: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отказ по результатам предварительного рассмотрения заявления и комплекта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3) отказ в регистрации ОПО;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4) исключение ОПО из Реестра;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5) отказ в исключении ОПО из Реестра;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8) внесение изменений в сведения,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9) отказ во внесении изменений в сведения,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10) изменение сведений, связанных с исключением ОПО из Реестра в связи со сменой эксплуатирующей организации;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12) выдача дубликата бланка свидетельства о регистрации ОПО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13) отказ в выдаче дубликата бланка свидетельства о регистрации ОПО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15) отказ в предоставлении информации 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 ОПО;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16) прекращение предоставления государственной услуги по инициативе заявителя.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в том числе с учетом необходимости обращения в организации,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участвующие в предоставлении государственной услуги,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срок приостановления предоставления государственной услуги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срок выдачи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871AA2">
        <w:rPr>
          <w:rFonts w:ascii="Times New Roman" w:hAnsi="Times New Roman" w:cs="Times New Roman"/>
          <w:sz w:val="24"/>
          <w:szCs w:val="24"/>
          <w:u w:val="single"/>
        </w:rPr>
        <w:t>12. Регистрация ОПО в Реестре</w:t>
      </w:r>
      <w:r w:rsidRPr="00871AA2">
        <w:rPr>
          <w:rFonts w:ascii="Times New Roman" w:hAnsi="Times New Roman" w:cs="Times New Roman"/>
          <w:sz w:val="24"/>
          <w:szCs w:val="24"/>
        </w:rPr>
        <w:t xml:space="preserve">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срок, не превышающий 20 (двадцати) рабочих дней со дня регистрации соответствующего заявления от заявителя в системе делопроизводства</w:t>
      </w:r>
      <w:r w:rsidRPr="00871AA2">
        <w:rPr>
          <w:rFonts w:ascii="Times New Roman" w:hAnsi="Times New Roman" w:cs="Times New Roman"/>
          <w:sz w:val="24"/>
          <w:szCs w:val="24"/>
        </w:rPr>
        <w:t xml:space="preserve"> территориального органа Ростехнадзора (далее - система делопроизводства).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871AA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Внесение изменений в сведения о заявителе, содержащиеся в Реестре, указанных эксплуатирующей организацией в </w:t>
      </w:r>
      <w:hyperlink w:anchor="P66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1.6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14.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Переоформление свидетельства о регистрации в связи с исправлением допущенных опечаток (ошибок), а также выдача дубликата свидетельства</w:t>
      </w:r>
      <w:r w:rsidRPr="00871AA2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осуществляются в срок, не превышающий 8 (восьми) рабочих дней со дня регистрации соответствующего заявления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системе делопроизводства.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871AA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71AA2">
        <w:rPr>
          <w:rFonts w:ascii="Times New Roman" w:hAnsi="Times New Roman" w:cs="Times New Roman"/>
          <w:sz w:val="24"/>
          <w:szCs w:val="24"/>
          <w:u w:val="single"/>
        </w:rPr>
        <w:t>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</w:t>
      </w:r>
      <w:r w:rsidRPr="00871AA2">
        <w:rPr>
          <w:rFonts w:ascii="Times New Roman" w:hAnsi="Times New Roman" w:cs="Times New Roman"/>
          <w:sz w:val="24"/>
          <w:szCs w:val="24"/>
        </w:rPr>
        <w:t xml:space="preserve"> (для объектов недвижимости), код общероссийского </w:t>
      </w:r>
      <w:hyperlink r:id="rId1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(далее - ОКВЭД), информация из Реестра или справка об отсутствии запрашиваемых сведений предоставляются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в срок, не превышающий</w:t>
      </w:r>
      <w:proofErr w:type="gramEnd"/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10 (десяти) рабочих дней со дня регистрации соответствующего запроса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системе делопроизводства.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871AA2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переоформление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срок, не превышающий 5 (пяти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Федерации, в случае: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использования стационарно установленных грузоподъемных механизмов (</w:t>
      </w:r>
      <w:proofErr w:type="gramStart"/>
      <w:r w:rsidRPr="00871AA2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gramEnd"/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  <w:u w:val="single"/>
        </w:rPr>
        <w:t>отсутствия</w:t>
      </w:r>
      <w:proofErr w:type="gramEnd"/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иных признаков опасности на ОПО);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использования котлов передвижных и транспортабельных установок;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ведения буровых работ с использованием буровых установок для геологического изучения недр, добычи углеводородного сырья.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(п. 15.1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16. </w:t>
      </w:r>
      <w:r w:rsidRPr="00871AA2">
        <w:rPr>
          <w:rFonts w:ascii="Times New Roman" w:hAnsi="Times New Roman" w:cs="Times New Roman"/>
          <w:sz w:val="24"/>
          <w:szCs w:val="24"/>
          <w:u w:val="wavyHeavy"/>
        </w:rPr>
        <w:t>Возврат заявителю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поданных им документов осуществляется </w:t>
      </w:r>
      <w:r w:rsidRPr="00871AA2">
        <w:rPr>
          <w:rFonts w:ascii="Times New Roman" w:hAnsi="Times New Roman" w:cs="Times New Roman"/>
          <w:sz w:val="24"/>
          <w:szCs w:val="24"/>
          <w:u w:val="wavyHeavy"/>
        </w:rPr>
        <w:t>в срок, не превышающий 5 (пяти) рабочих дней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со дня регистрации заявления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о возврате в системе делопроизводства.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подлежащих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определенных требованиями Административного регламента, содержащих сведения, необходимые для формирования и ведения Реестра.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 заполняется заявителем в соответствии с формой, установленной </w:t>
      </w:r>
      <w:hyperlink w:anchor="P66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либо уполномоченного представителя заявителя (далее - усиленная квалифицированная электронная подпись).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0"/>
      <w:bookmarkEnd w:id="5"/>
      <w:r w:rsidRPr="00871AA2">
        <w:rPr>
          <w:rFonts w:ascii="Times New Roman" w:hAnsi="Times New Roman" w:cs="Times New Roman"/>
          <w:sz w:val="24"/>
          <w:szCs w:val="24"/>
        </w:rPr>
        <w:t>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1"/>
      <w:bookmarkEnd w:id="6"/>
      <w:r w:rsidRPr="00871AA2">
        <w:rPr>
          <w:rFonts w:ascii="Times New Roman" w:hAnsi="Times New Roman" w:cs="Times New Roman"/>
          <w:sz w:val="24"/>
          <w:szCs w:val="24"/>
        </w:rPr>
        <w:t xml:space="preserve">1) сведения, характеризующие ОПО (в 2 экземплярах), оформленные согласно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Сведения, характеризующие ОПО, оформляются заявителем в виде документа для каждого ОПО.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2) </w:t>
      </w:r>
      <w:r w:rsidRPr="00871AA2">
        <w:rPr>
          <w:rFonts w:ascii="Times New Roman" w:hAnsi="Times New Roman" w:cs="Times New Roman"/>
          <w:color w:val="FF0000"/>
          <w:sz w:val="24"/>
          <w:szCs w:val="24"/>
        </w:rPr>
        <w:t xml:space="preserve">копии документов, подтверждающих наличие у заявителя на праве собственности </w:t>
      </w:r>
      <w:r w:rsidRPr="00871AA2">
        <w:rPr>
          <w:rFonts w:ascii="Times New Roman" w:hAnsi="Times New Roman" w:cs="Times New Roman"/>
          <w:color w:val="FF0000"/>
          <w:sz w:val="24"/>
          <w:szCs w:val="24"/>
        </w:rPr>
        <w:lastRenderedPageBreak/>
        <w:t>или ином законном основании ОПО (земельных участков, зданий, строений и сооружений, на (в) которых размещается ОПО (для объектов недвижимости)</w:t>
      </w:r>
      <w:r w:rsidRPr="00871AA2">
        <w:rPr>
          <w:rFonts w:ascii="Times New Roman" w:hAnsi="Times New Roman" w:cs="Times New Roman"/>
          <w:sz w:val="24"/>
          <w:szCs w:val="24"/>
        </w:rPr>
        <w:t xml:space="preserve">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hyperlink r:id="rId1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 (Собрание законодательства Российской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Федерации, 1997, N 30, ст. 3588; 2020, N 50, ст. 8074).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обусловленной особенностями технологического процесса, вместо документов, предусмотренных </w:t>
      </w:r>
      <w:hyperlink w:anchor="P15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абзацем первым подпункта 2 пункта 20</w:t>
        </w:r>
      </w:hyperlink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регламента, заявитель вправе представить документы (в свободной форме), подтверждающие согласие собственника такого ОПО на его эксплуатацию, при предоставлении документов, подтверждающих непрерывность</w:t>
      </w:r>
      <w:proofErr w:type="gramEnd"/>
      <w:r w:rsidRPr="00871AA2"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производственного процесса основной производственной деятельности, обусловленной особенностями технологического процесса.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При регистрации ОПО, на которых применяются технические устройства, место работы которых может меняться (передвижные котельные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адрес регистрации по месту жительства (пребывания) индивидуального предпринимателя);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 </w:t>
      </w:r>
      <w:hyperlink r:id="rId1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2004, N 35, ст. 3607; 2005, N 19, ст. 1752; 2006, N 52, ст. 5498; 2009, N 1, ст. 17, ст. 21; N 52, ст. 6450; 2010, N 30, ст. 4002; N 31, ст. 4195, ст. 4196; 2011, N 27, ст. 3880; N 30, ст. 4590, ст. 4591, ст. 4596;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N 49, ст. 7015, ст. 7025; 2012, N 26, ст. 3446; 2013, N 9, ст. 874; N 27, ст. 3478; 2015, N 1, ст. 67; N 29, ст. 4359; 2016, N 23, ст. 3294; N 27, ст. 4216; 2017, N 9, ст. 1282; N 11, ст. 1540; 2018, N 31, ст. 4860) (далее - Федеральный закон N 116-ФЗ);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4)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, если проектная документация ОПО, разработанная до вступления в силу </w:t>
      </w:r>
      <w:hyperlink r:id="rId1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657; 2010, N 16, ст. 1920; N 51, ст. 6937; 2011, N 8, ст. 1118; 2012, N 27, ст. 3738; N 32, ст. 4571; 2013, N 17, ст. 2174; N 20, ст. 2478; N 32, ст. 4328; 2014, N 14, ст. 1627; N 50, ст. 7125; 2015, N 31, ст. 4700; N 45, ст. 6245; 2016, N 5, ст. 698; 2017, N 19, ст. 2843; N 48, ст. 6764; N 6, ст. 942; N 21, ст. 3015; N 29, ст. 4368; N 38, ст. 5619; N 51, ст. 7839; 2018, N 13, ст. 1779; N 18, ст. 2630;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N 39, ст. 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объеме, установленном для соответствующего раздела проектной документации </w:t>
      </w:r>
      <w:hyperlink r:id="rId1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N 87.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871AA2">
        <w:rPr>
          <w:rFonts w:ascii="Times New Roman" w:hAnsi="Times New Roman" w:cs="Times New Roman"/>
          <w:sz w:val="24"/>
          <w:szCs w:val="24"/>
        </w:rPr>
        <w:t>5) опись документов.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71AA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51" w:history="1">
        <w:r w:rsidRPr="00871AA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подпунктах 1</w:t>
        </w:r>
      </w:hyperlink>
      <w:r w:rsidRPr="00871AA2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hyperlink w:anchor="P162" w:history="1">
        <w:r w:rsidRPr="00871AA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5 пункта 20</w:t>
        </w:r>
      </w:hyperlink>
      <w:r w:rsidRPr="00871AA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Административного регламента, на съемном электронном носителе информации.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A2">
        <w:rPr>
          <w:rFonts w:ascii="Times New Roman" w:hAnsi="Times New Roman" w:cs="Times New Roman"/>
          <w:b/>
          <w:sz w:val="24"/>
          <w:szCs w:val="24"/>
        </w:rPr>
        <w:t>Заявление, сведения, характеризующие ОПО, представляются на электронном носителе информации в редактируемом формате и в виде электронных копий.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A2">
        <w:rPr>
          <w:rFonts w:ascii="Times New Roman" w:hAnsi="Times New Roman" w:cs="Times New Roman"/>
          <w:b/>
          <w:sz w:val="24"/>
          <w:szCs w:val="24"/>
        </w:rP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ее копия, заверенная организацией заявителя, или иной документ, подтверждающий право действовать от имени заявителя.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A2">
        <w:rPr>
          <w:rFonts w:ascii="Times New Roman" w:hAnsi="Times New Roman" w:cs="Times New Roman"/>
          <w:b/>
          <w:sz w:val="24"/>
          <w:szCs w:val="24"/>
        </w:rP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 </w:t>
      </w:r>
      <w:hyperlink w:anchor="P10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(ошибок) в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 государственной услуги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документах (далее - заявление об устранении ошибок) с изложением сути допущенных опечаток (ошибок), а также представленный по описи соответствующий документ, содержащий опечатки (ошибки).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</w:t>
      </w:r>
      <w:hyperlink w:anchor="P10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5"/>
      <w:bookmarkEnd w:id="9"/>
      <w:r w:rsidRPr="00871AA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Для внесения изменений в сведения,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сведения, характеризующие каждый ОПО (в 2 экземплярах), оформленные согласно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7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настоящего пункта, на съемном электронном носителе информации.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Заявление, сведения, характеризующие ОПО, представляются на электронном носителе информации в редактируемом формате.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2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0"/>
      <w:bookmarkEnd w:id="10"/>
      <w:r w:rsidRPr="00871AA2">
        <w:rPr>
          <w:rFonts w:ascii="Times New Roman" w:hAnsi="Times New Roman" w:cs="Times New Roman"/>
          <w:sz w:val="24"/>
          <w:szCs w:val="24"/>
        </w:rPr>
        <w:t>24. Для исключения ОПО из Реестра заявитель представляет заявление с указанием причины исключения ОПО из Реестра с приложением копий соответствующих документов, подтверждающих причину исключения ОПО из Реестра, по описи: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признаки опасности согласно </w:t>
      </w:r>
      <w:hyperlink r:id="rId2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116-ФЗ, копию акта ликвидации объекта;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экспертиз промышленной безопасности, копию акта о консервации объекта на срок более 1 года;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3) в случае утраты ОПО признаков опасности, указанных в </w:t>
      </w:r>
      <w:hyperlink r:id="rId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</w:t>
      </w:r>
      <w:hyperlink r:id="rId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4) </w:t>
      </w:r>
      <w:r w:rsidRPr="00871AA2">
        <w:rPr>
          <w:rFonts w:ascii="Times New Roman" w:hAnsi="Times New Roman" w:cs="Times New Roman"/>
          <w:b/>
          <w:sz w:val="24"/>
          <w:szCs w:val="24"/>
        </w:rPr>
        <w:t>изменением критериев отнесения объектов</w:t>
      </w:r>
      <w:r w:rsidRPr="00871AA2">
        <w:rPr>
          <w:rFonts w:ascii="Times New Roman" w:hAnsi="Times New Roman" w:cs="Times New Roman"/>
          <w:sz w:val="24"/>
          <w:szCs w:val="24"/>
        </w:rPr>
        <w:t xml:space="preserve"> к категории ОПО или требований к идентификации ОПО, предусмотренных нормативными правовыми актами Российской Федерации: </w:t>
      </w:r>
      <w:r w:rsidRPr="00871AA2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8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871AA2">
        <w:rPr>
          <w:rFonts w:ascii="Times New Roman" w:hAnsi="Times New Roman" w:cs="Times New Roman"/>
          <w:sz w:val="24"/>
          <w:szCs w:val="24"/>
        </w:rPr>
        <w:t>, на съемном электронном носителе информации.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Заявление представляется на электронном носителе информации в редактируемом формате.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3"/>
      <w:bookmarkEnd w:id="11"/>
      <w:r w:rsidRPr="00871AA2">
        <w:rPr>
          <w:rFonts w:ascii="Times New Roman" w:hAnsi="Times New Roman" w:cs="Times New Roman"/>
          <w:sz w:val="24"/>
          <w:szCs w:val="24"/>
        </w:rPr>
        <w:t xml:space="preserve">25. Для получения информации 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 ОПО заявителями направляются заявление о предоставлении информации о зарегистрированных в Реестре ОПО в соответствии с </w:t>
      </w:r>
      <w:hyperlink w:anchor="P109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в территориальные органы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26. Заявление и документы, необходимые для предоставления государственной услуги, перечисленные в </w:t>
      </w:r>
      <w:hyperlink w:anchor="P15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пунктах 20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3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  <w:u w:val="single"/>
        </w:rP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</w:t>
      </w:r>
      <w:r w:rsidRPr="00871AA2">
        <w:rPr>
          <w:rFonts w:ascii="Times New Roman" w:hAnsi="Times New Roman" w:cs="Times New Roman"/>
          <w:sz w:val="24"/>
          <w:szCs w:val="24"/>
        </w:rPr>
        <w:t xml:space="preserve">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7"/>
      <w:bookmarkEnd w:id="12"/>
      <w:r w:rsidRPr="00871AA2">
        <w:rPr>
          <w:rFonts w:ascii="Times New Roman" w:hAnsi="Times New Roman" w:cs="Times New Roman"/>
          <w:sz w:val="24"/>
          <w:szCs w:val="24"/>
        </w:rPr>
        <w:t xml:space="preserve">28. </w:t>
      </w:r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color w:val="0070C0"/>
          <w:sz w:val="24"/>
          <w:szCs w:val="24"/>
        </w:rPr>
        <w:t>целях</w:t>
      </w:r>
      <w:proofErr w:type="gramEnd"/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 прекращения предоставления государственной услуги заявитель представляет заявление</w:t>
      </w:r>
      <w:r w:rsidRPr="00871AA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о прекращении предоставления </w:t>
      </w:r>
      <w:r w:rsidRPr="00871AA2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и возврате комплекта документов до истечения </w:t>
      </w:r>
      <w:r w:rsidRPr="00871AA2">
        <w:rPr>
          <w:rFonts w:ascii="Times New Roman" w:hAnsi="Times New Roman" w:cs="Times New Roman"/>
          <w:sz w:val="24"/>
          <w:szCs w:val="24"/>
        </w:rPr>
        <w:t xml:space="preserve">срока предоставления государственной услуги, в соответствии с </w:t>
      </w:r>
      <w:hyperlink w:anchor="P117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услуги,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 вправе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  <w:r w:rsidR="004E024B"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0"/>
      <w:bookmarkEnd w:id="13"/>
      <w:r w:rsidRPr="00871AA2">
        <w:rPr>
          <w:rFonts w:ascii="Times New Roman" w:hAnsi="Times New Roman" w:cs="Times New Roman"/>
          <w:sz w:val="24"/>
          <w:szCs w:val="24"/>
        </w:rPr>
        <w:t>1) Федеральной налоговой службы 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ЕГРИП), реестра аккредитованных филиалов, представительств иностранных юридических лиц;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1"/>
      <w:bookmarkEnd w:id="14"/>
      <w:r w:rsidRPr="00871AA2">
        <w:rPr>
          <w:rFonts w:ascii="Times New Roman" w:hAnsi="Times New Roman" w:cs="Times New Roman"/>
          <w:sz w:val="24"/>
          <w:szCs w:val="24"/>
        </w:rPr>
        <w:t>2) Федеральной службы государственной регистрации, кадастра и картографии - документы, подтверждающие наличие государственной регистрации права на здания, строения, сооружения, земельные участки или выписки из Единого государственного реестра недвижимости;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3) Федеральной службы по экологическому, технологическому и атомному надзору - сведения из государственного реестра опасных производственных объектов, реестра заключений экспертизы промышленной безопасности, реестра деклараций промышленной безопасности, реестра лицензий Федеральной службы по экологическому, технологическому и атомному надзору, предоставляемых в соответствии с Федеральным </w:t>
      </w:r>
      <w:hyperlink r:id="rId3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от 4 мая 2011 г. N 99-ФЗ "О лицензировании отдельных видов деятельности" (Собрание законодательства Российской Федерации, 2010, N 31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, ст. 4179;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Российская газета, 2021, N 150 - 151), сведения о постановке на учет оборудования и подъемных сооружений, подлежащих такому учету в соответствии с федеральными </w:t>
      </w:r>
      <w:hyperlink r:id="rId3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нормами и правилами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утвержденными приказом Ростехнадзора от 15 декабря 2020 г. N 536 (зарегистрирован Министерством юстиции Российской Федерации 31 декабря 2020 г., регистрационный N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61998), федеральными </w:t>
      </w:r>
      <w:hyperlink r:id="rId3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нормами и правилами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утвержденными приказом Ростехнадзора от 26 ноября 2020 г. N 461 (зарегистрирован Министерством юстиции Российской Федерации 30 декабря 2020 г., регистрационный N 61983).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Ростехнадзор получает сведения о документах, указанных в </w:t>
      </w:r>
      <w:hyperlink w:anchor="P21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настоящего пункта, по межведомственному запросу из соответствующего органа Российской Федерации.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3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30. При предоставлении государственной услуги запрещается требовать от заявителя: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 xml:space="preserve"> 6 статьи 7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документов, подтверждающих внесение заявителем платы за предоставление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9" w:history="1">
        <w:r w:rsidRPr="00871AA2">
          <w:rPr>
            <w:rFonts w:ascii="Times New Roman" w:hAnsi="Times New Roman" w:cs="Times New Roman"/>
            <w:color w:val="0070C0"/>
            <w:sz w:val="24"/>
            <w:szCs w:val="24"/>
          </w:rPr>
          <w:t>пунктом 4 части 1 статьи 7</w:t>
        </w:r>
      </w:hyperlink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31.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0152B2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0152B2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7"/>
      <w:bookmarkEnd w:id="15"/>
      <w:r w:rsidRPr="00871AA2">
        <w:rPr>
          <w:rFonts w:ascii="Times New Roman" w:hAnsi="Times New Roman" w:cs="Times New Roman"/>
          <w:sz w:val="24"/>
          <w:szCs w:val="24"/>
        </w:rPr>
        <w:t>32. Основаниями для отказа в приеме заявления и комплекта документов, являются: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представление заявления (при личном приеме)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</w:t>
      </w:r>
      <w:hyperlink r:id="rId4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71AA2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поддаются прочтению;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отсутствие описи документов, а также несоответствие документов, указанных в описи, фактически представленным (направленным);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подача заявительных документов в регистрирующий орган не по принадлежности.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33. Основания для приостановления государственной услуги законодательством Российской Федерации не предусмотрены.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34. Основания для отказа в предоставлении государственной услуги отсутствуют.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36. За предоставление государственной услуги государственная пошлина или иная плата не взимается.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 </w:t>
      </w:r>
      <w:hyperlink w:anchor="P27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пунктом 41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3"/>
      <w:bookmarkEnd w:id="16"/>
      <w:r w:rsidRPr="00871AA2">
        <w:rPr>
          <w:rFonts w:ascii="Times New Roman" w:hAnsi="Times New Roman" w:cs="Times New Roman"/>
          <w:sz w:val="24"/>
          <w:szCs w:val="24"/>
        </w:rPr>
        <w:t>41. Срок регистрации заявлений и комплекта документов: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при подаче заявлений о предоставлении государственной услуги до 15:00 - в день обращения;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2) при подаче заявлений о предоставлении государственной услуги после 15:00 - на следующий день после обращения до 10:00.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прием на любые свободные дату и время в пределах установленного графика приема заявителей.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каждой государственной услуги, размещению и оформлению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 порядке предоставления такой услуги, в том числе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указанных объектов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43. Рядом с входом в помещение приема и выдачи документов размещаются информационные стенды.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45. Для ожидания приема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приема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47. 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>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4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июля 2015 г.,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N 38115);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государственной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информации о ходе предоставления государственной услуги,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 в многофункциональном центре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(в том числе в полном объеме), в любом территориальном</w:t>
      </w:r>
      <w:proofErr w:type="gramEnd"/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подразделении органа, предоставляющего государственную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услугу, по выбору заявителя (экстерриториальный принцип)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посредством запроса о предоставлении нескольких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государственных и (или) муниципальных услуг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предусмотренного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8B0BCE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и муниципальных услуг"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50. Основными показателями доступности и качества предоставления государственной услуги являются: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Продолжительность индивидуального информирования в устной форме каждого заинтересованного лица составляет не более 10 (десять) минут. 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запись на прием в территориальный орган Ростехнадзора для подачи запроса о предоставлении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прием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получение документа, оформленного по результату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 о предоставлении государственной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1AA2">
        <w:rPr>
          <w:rFonts w:ascii="Times New Roman" w:hAnsi="Times New Roman" w:cs="Times New Roman"/>
          <w:color w:val="C00000"/>
          <w:sz w:val="24"/>
          <w:szCs w:val="24"/>
        </w:rPr>
        <w:t xml:space="preserve">52. </w:t>
      </w:r>
      <w:r w:rsidRPr="00871AA2">
        <w:rPr>
          <w:rFonts w:ascii="Times New Roman" w:hAnsi="Times New Roman" w:cs="Times New Roman"/>
          <w:b/>
          <w:color w:val="C00000"/>
          <w:sz w:val="24"/>
          <w:szCs w:val="24"/>
        </w:rPr>
        <w:t>Возможность получения государственной услуги в любом территориальном органе Ростехнадзора,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 xml:space="preserve"> предоставляющем государственную услугу, по выбору заявителя </w:t>
      </w:r>
      <w:r w:rsidRPr="00871AA2">
        <w:rPr>
          <w:rFonts w:ascii="Times New Roman" w:hAnsi="Times New Roman" w:cs="Times New Roman"/>
          <w:b/>
          <w:color w:val="C00000"/>
          <w:sz w:val="24"/>
          <w:szCs w:val="24"/>
        </w:rPr>
        <w:t>не предусмотрена.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(в случае,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если государственная услуга предоставляется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 экстерриториальному принципу) и особенности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</w:t>
      </w:r>
      <w:hyperlink r:id="rId4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2012, N 29, ст. 3988; 2013, N 14, ст. 1668; N 27, ст. 3463, ст. 3477; 2014, N 11, ст. 1098; N 26, ст. 3390; 2016, N 1, ст. 65; N 26, ст. 388) (далее - Федеральный закон N 63-ФЗ) и </w:t>
      </w:r>
      <w:hyperlink r:id="rId4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2018, N 36, ст. 5623) (далее - постановление Правительства Российской Федерации N 634).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</w:t>
      </w:r>
      <w:hyperlink r:id="rId4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N 63-ФЗ и </w:t>
      </w:r>
      <w:hyperlink r:id="rId4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634.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их выполнения, в том числе особенности выполнения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57. Предоставление государственной услуги включает в себя следующие административные процедуры: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прием заявления и комплекта документов, регистрация заявления в системе делопроизводства;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3) рассмотрение заявления и комплекта документов и принятие решения по результатам рассмотрения;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5) возврат комплекта документов по заявлению о прекращении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58. Перечень административных процедур (действий) в электронной форме, в том числе с использованием ЕПГУ: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прием,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Прием заявления и комплекта документов, регистрация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заявления в системе делопроизводства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87"/>
      <w:bookmarkEnd w:id="17"/>
      <w:r w:rsidRPr="00871AA2">
        <w:rPr>
          <w:rFonts w:ascii="Times New Roman" w:hAnsi="Times New Roman" w:cs="Times New Roman"/>
          <w:sz w:val="24"/>
          <w:szCs w:val="24"/>
        </w:rPr>
        <w:t xml:space="preserve">60. 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подачи заявления и комплекта документов в отношении ОПО, сведения о котором отнесены к государственной тайне, их прием,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62. При наличии оснований, указанных в </w:t>
      </w:r>
      <w:hyperlink w:anchor="P2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32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работу с заявителями структурного подразделения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90"/>
      <w:bookmarkEnd w:id="18"/>
      <w:r w:rsidRPr="00871AA2">
        <w:rPr>
          <w:rFonts w:ascii="Times New Roman" w:hAnsi="Times New Roman" w:cs="Times New Roman"/>
          <w:sz w:val="24"/>
          <w:szCs w:val="24"/>
        </w:rPr>
        <w:t xml:space="preserve">63. Заявление регистрируется в системе делопроизводства в срок, указанный в </w:t>
      </w:r>
      <w:hyperlink w:anchor="P27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Предварительное рассмотрение заявления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комплекта документов и принятие решения по результатам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предварительного рассмотрения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99"/>
      <w:bookmarkEnd w:id="19"/>
      <w:r w:rsidRPr="00871AA2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b/>
          <w:sz w:val="24"/>
          <w:szCs w:val="24"/>
          <w:u w:val="single"/>
        </w:rPr>
        <w:t>68. Исполнитель: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рассматривает заявление и комплект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2)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в соответствии с </w:t>
      </w:r>
      <w:hyperlink r:id="rId4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4823;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2020, N 37, 5722),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4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в порядке, предусмотренном </w:t>
      </w:r>
      <w:hyperlink w:anchor="P55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115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116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непредставления их заявителем для проверки сведений, представляемых заявителем в территориальный орган Ростехнадзора;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4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</w:t>
      </w:r>
      <w:r w:rsidRPr="00871AA2">
        <w:rPr>
          <w:rFonts w:ascii="Times New Roman" w:hAnsi="Times New Roman" w:cs="Times New Roman"/>
          <w:i/>
          <w:sz w:val="24"/>
          <w:szCs w:val="24"/>
        </w:rPr>
        <w:t xml:space="preserve">) проводит проверку оформления заявления и достоверности указанных в нем сведений, а также проверку прилагаемого к заявлению комплекта документов на соответствие </w:t>
      </w:r>
      <w:hyperlink w:anchor="P150" w:history="1">
        <w:r w:rsidRPr="00871AA2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пунктам 20</w:t>
        </w:r>
      </w:hyperlink>
      <w:r w:rsidRPr="00871AA2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w:anchor="P193" w:history="1">
        <w:r w:rsidRPr="00871AA2">
          <w:rPr>
            <w:rFonts w:ascii="Times New Roman" w:hAnsi="Times New Roman" w:cs="Times New Roman"/>
            <w:i/>
            <w:color w:val="0000FF"/>
            <w:sz w:val="24"/>
            <w:szCs w:val="24"/>
          </w:rPr>
          <w:t>25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5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06"/>
      <w:bookmarkEnd w:id="20"/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Исполнитель, получивший ответ в соответствии с межведомственными запросами о предоставлении документов и (или) информации, необходимой для предоставления государственной услуги, 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 требованиям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69 в ред. </w:t>
      </w:r>
      <w:hyperlink r:id="rId5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08"/>
      <w:bookmarkEnd w:id="21"/>
      <w:r w:rsidRPr="00871AA2">
        <w:rPr>
          <w:rFonts w:ascii="Times New Roman" w:hAnsi="Times New Roman" w:cs="Times New Roman"/>
          <w:sz w:val="24"/>
          <w:szCs w:val="24"/>
        </w:rP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представление комплекта документов не в полном объеме и (или) оформление заявления с нарушением требований Административного регламента;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71.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 xml:space="preserve">При принятии решения о соответствии заявления и комплекта документов </w:t>
      </w:r>
      <w:r w:rsidRPr="00871AA2">
        <w:rPr>
          <w:rFonts w:ascii="Times New Roman" w:hAnsi="Times New Roman" w:cs="Times New Roman"/>
          <w:sz w:val="24"/>
          <w:szCs w:val="24"/>
        </w:rPr>
        <w:t xml:space="preserve">требованиям Административного регламента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 xml:space="preserve">структурное подразделение </w:t>
      </w:r>
      <w:r w:rsidRPr="00871AA2">
        <w:rPr>
          <w:rFonts w:ascii="Times New Roman" w:hAnsi="Times New Roman" w:cs="Times New Roman"/>
          <w:sz w:val="24"/>
          <w:szCs w:val="24"/>
        </w:rPr>
        <w:t xml:space="preserve">территориального органа Ростехнадзора,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>ответственное за предоставление государственной услуги, определяет структурно</w:t>
      </w:r>
      <w:proofErr w:type="gramStart"/>
      <w:r w:rsidRPr="00871AA2">
        <w:rPr>
          <w:rFonts w:ascii="Times New Roman" w:hAnsi="Times New Roman" w:cs="Times New Roman"/>
          <w:color w:val="C00000"/>
          <w:sz w:val="24"/>
          <w:szCs w:val="24"/>
        </w:rPr>
        <w:t>е(</w:t>
      </w:r>
      <w:proofErr w:type="spellStart"/>
      <w:proofErr w:type="gramEnd"/>
      <w:r w:rsidRPr="00871AA2">
        <w:rPr>
          <w:rFonts w:ascii="Times New Roman" w:hAnsi="Times New Roman" w:cs="Times New Roman"/>
          <w:color w:val="C00000"/>
          <w:sz w:val="24"/>
          <w:szCs w:val="24"/>
        </w:rPr>
        <w:t>ые</w:t>
      </w:r>
      <w:proofErr w:type="spellEnd"/>
      <w:r w:rsidRPr="00871AA2">
        <w:rPr>
          <w:rFonts w:ascii="Times New Roman" w:hAnsi="Times New Roman" w:cs="Times New Roman"/>
          <w:color w:val="C00000"/>
          <w:sz w:val="24"/>
          <w:szCs w:val="24"/>
        </w:rPr>
        <w:t>) подразделение(я)</w:t>
      </w:r>
      <w:r w:rsidRPr="00871AA2">
        <w:rPr>
          <w:rFonts w:ascii="Times New Roman" w:hAnsi="Times New Roman" w:cs="Times New Roman"/>
          <w:sz w:val="24"/>
          <w:szCs w:val="24"/>
        </w:rPr>
        <w:t xml:space="preserve"> территориального органа Ростехнадзора,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>наделенное(</w:t>
      </w:r>
      <w:proofErr w:type="spellStart"/>
      <w:r w:rsidRPr="00871AA2">
        <w:rPr>
          <w:rFonts w:ascii="Times New Roman" w:hAnsi="Times New Roman" w:cs="Times New Roman"/>
          <w:color w:val="C00000"/>
          <w:sz w:val="24"/>
          <w:szCs w:val="24"/>
        </w:rPr>
        <w:t>ые</w:t>
      </w:r>
      <w:proofErr w:type="spellEnd"/>
      <w:r w:rsidRPr="00871AA2">
        <w:rPr>
          <w:rFonts w:ascii="Times New Roman" w:hAnsi="Times New Roman" w:cs="Times New Roman"/>
          <w:color w:val="C00000"/>
          <w:sz w:val="24"/>
          <w:szCs w:val="24"/>
        </w:rPr>
        <w:t>) соответствующими полномочиями по осуществлению государственного контроля (надзора) в установленной сфере</w:t>
      </w:r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>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</w:t>
      </w:r>
      <w:proofErr w:type="gramStart"/>
      <w:r w:rsidRPr="00871AA2">
        <w:rPr>
          <w:rFonts w:ascii="Times New Roman" w:hAnsi="Times New Roman" w:cs="Times New Roman"/>
          <w:color w:val="C00000"/>
          <w:sz w:val="24"/>
          <w:szCs w:val="24"/>
        </w:rPr>
        <w:t>й(</w:t>
      </w:r>
      <w:proofErr w:type="gramEnd"/>
      <w:r w:rsidRPr="00871AA2">
        <w:rPr>
          <w:rFonts w:ascii="Times New Roman" w:hAnsi="Times New Roman" w:cs="Times New Roman"/>
          <w:color w:val="C00000"/>
          <w:sz w:val="24"/>
          <w:szCs w:val="24"/>
        </w:rPr>
        <w:t>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проведенной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color w:val="C00000"/>
          <w:sz w:val="24"/>
          <w:szCs w:val="24"/>
        </w:rPr>
        <w:t xml:space="preserve">Заявление и комплект документов передаются структурным подразделением </w:t>
      </w:r>
      <w:r w:rsidRPr="00871AA2">
        <w:rPr>
          <w:rFonts w:ascii="Times New Roman" w:hAnsi="Times New Roman" w:cs="Times New Roman"/>
          <w:sz w:val="24"/>
          <w:szCs w:val="24"/>
        </w:rPr>
        <w:t xml:space="preserve">территориального органа Ростехнадзора, ответственным за предоставление государственной услуги, ответственному исполнителю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>для рассмотрения и уточнения правильности идентификации ОПО с записью (фиксацией) в системе делопроизводства</w:t>
      </w:r>
      <w:r w:rsidRPr="00871AA2">
        <w:rPr>
          <w:rFonts w:ascii="Times New Roman" w:hAnsi="Times New Roman" w:cs="Times New Roman"/>
          <w:sz w:val="24"/>
          <w:szCs w:val="24"/>
        </w:rPr>
        <w:t xml:space="preserve"> (в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исполнителям) </w:t>
      </w:r>
      <w:r w:rsidRPr="00871AA2">
        <w:rPr>
          <w:rFonts w:ascii="Times New Roman" w:hAnsi="Times New Roman" w:cs="Times New Roman"/>
          <w:color w:val="C00000"/>
          <w:sz w:val="24"/>
          <w:szCs w:val="24"/>
        </w:rPr>
        <w:t>не позднее 5 (пяти) рабочих дней с даты регистрации заявления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системе делопроизводства.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5"/>
      <w:bookmarkEnd w:id="22"/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72. </w:t>
      </w:r>
      <w:proofErr w:type="gramStart"/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При наличии оснований для отказа по результатам предварительного рассмотрения заявления и комплекта документов, указанных в </w:t>
      </w:r>
      <w:hyperlink w:anchor="P408" w:history="1">
        <w:r w:rsidRPr="00871AA2">
          <w:rPr>
            <w:rFonts w:ascii="Times New Roman" w:hAnsi="Times New Roman" w:cs="Times New Roman"/>
            <w:color w:val="833C0B" w:themeColor="accent2" w:themeShade="80"/>
            <w:sz w:val="24"/>
            <w:szCs w:val="24"/>
          </w:rPr>
          <w:t>пункте 70</w:t>
        </w:r>
      </w:hyperlink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Исполнитель в срок, не превышающий 5 (пяти) рабочих дней с даты регистрации заявления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системе делопроизводства,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осуществляет подготовку уведомления об отказе по результатам предварительного рассмотрения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lastRenderedPageBreak/>
        <w:t>Уведомление об отказе по результатам предварительного рассмотрения заявительных документов с указанием причины отказа</w:t>
      </w:r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и комплект документов на бумажном носителе в срок, не превышающий 5 (пяти) рабочих дней с даты регистрации заявления, передается должностному лицу</w:t>
      </w:r>
      <w:r w:rsidRPr="00871AA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территориального органа Ростехнадзора,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ответственному за работу с заявителями, для выдачи заявителю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48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пунктом 99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направляется заявителю в порядке, установленном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95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73. </w:t>
      </w:r>
      <w:r w:rsidRPr="00871AA2">
        <w:rPr>
          <w:rFonts w:ascii="Times New Roman" w:hAnsi="Times New Roman" w:cs="Times New Roman"/>
          <w:sz w:val="24"/>
          <w:szCs w:val="24"/>
          <w:shd w:val="clear" w:color="auto" w:fill="ACB9CA" w:themeFill="text2" w:themeFillTint="66"/>
        </w:rPr>
        <w:t>Результатом административной процедуры является направление структурным</w:t>
      </w:r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  <w:shd w:val="clear" w:color="auto" w:fill="ACB9CA" w:themeFill="text2" w:themeFillTint="66"/>
        </w:rPr>
        <w:t>подразделением</w:t>
      </w:r>
      <w:r w:rsidRPr="00871AA2">
        <w:rPr>
          <w:rFonts w:ascii="Times New Roman" w:hAnsi="Times New Roman" w:cs="Times New Roman"/>
          <w:sz w:val="24"/>
          <w:szCs w:val="24"/>
        </w:rPr>
        <w:t xml:space="preserve"> территориального органа Ростехнадзора, </w:t>
      </w:r>
      <w:r w:rsidRPr="00871AA2">
        <w:rPr>
          <w:rFonts w:ascii="Times New Roman" w:hAnsi="Times New Roman" w:cs="Times New Roman"/>
          <w:sz w:val="24"/>
          <w:szCs w:val="24"/>
          <w:shd w:val="clear" w:color="auto" w:fill="ACB9CA" w:themeFill="text2" w:themeFillTint="66"/>
        </w:rPr>
        <w:t>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предварительного рассмотрения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заявительных документов и комплекта документов на бумажном носителе.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73 в ред. </w:t>
      </w:r>
      <w:hyperlink r:id="rId5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9" w:rsidRPr="00871AA2" w:rsidRDefault="00443109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Рассмотрение заявления и комплекта документов и принятие</w:t>
      </w:r>
      <w:r w:rsidR="00443109"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sz w:val="24"/>
          <w:szCs w:val="24"/>
        </w:rPr>
        <w:t>решения по результатам рассмотрения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74. Основанием для начала административной процедуры является поступление заявления и комплекта документов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ответственному исполнителю</w:t>
      </w:r>
      <w:r w:rsidRPr="00871AA2">
        <w:rPr>
          <w:rFonts w:ascii="Times New Roman" w:hAnsi="Times New Roman" w:cs="Times New Roman"/>
          <w:sz w:val="24"/>
          <w:szCs w:val="24"/>
        </w:rPr>
        <w:t xml:space="preserve">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5"/>
      <w:bookmarkEnd w:id="23"/>
      <w:r w:rsidRPr="00871AA2">
        <w:rPr>
          <w:rFonts w:ascii="Times New Roman" w:hAnsi="Times New Roman" w:cs="Times New Roman"/>
          <w:sz w:val="24"/>
          <w:szCs w:val="24"/>
        </w:rPr>
        <w:t xml:space="preserve">75.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1) идентификация ОПО проведена правильно (не правильно) и в полном (не в полном) объеме;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2) у ОПО имеются (отсутствуют) признаки опасности, установленные </w:t>
      </w:r>
      <w:hyperlink r:id="rId5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3) класс опасности ОПО соответствует требованиям, установленным </w:t>
      </w:r>
      <w:hyperlink r:id="rId5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4) имеются (отсутствуют) основания для внесения изменений в сведения, содержащиеся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5) имеются (отсутствуют) основания для исключения ОПО;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32"/>
      <w:bookmarkEnd w:id="24"/>
      <w:r w:rsidRPr="00871AA2"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 w:rsidRPr="00871AA2">
        <w:rPr>
          <w:rFonts w:ascii="Times New Roman" w:hAnsi="Times New Roman" w:cs="Times New Roman"/>
          <w:sz w:val="24"/>
          <w:szCs w:val="24"/>
          <w:u w:val="single"/>
        </w:rPr>
        <w:t>Решение об определении осуществляемого на ОПО вида надзора, о правильности идентификации ОПО и возможности его регистрации</w:t>
      </w:r>
      <w:r w:rsidRPr="00871AA2">
        <w:rPr>
          <w:rFonts w:ascii="Times New Roman" w:hAnsi="Times New Roman" w:cs="Times New Roman"/>
          <w:sz w:val="24"/>
          <w:szCs w:val="24"/>
        </w:rPr>
        <w:t xml:space="preserve"> (внесении изменений в сведения, содержащиеся в Реестре, исключении) (далее - решение ответственного исполнителя)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в Реестре в письменной форме в течение 15 (пятнадцати) рабочих дней с момента регистрации заявления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системе делопроизводства направляется в структурное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подразделение территориального органа Ростехнадзора, ответственное за предоставление государственной услуги, для учета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при подготовке документов, оформляемых по результату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33"/>
      <w:bookmarkEnd w:id="25"/>
      <w:r w:rsidRPr="00871AA2"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При отсутствии хотя бы одного из критериев, указанных в </w:t>
      </w:r>
      <w:hyperlink w:anchor="P4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направляет в 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с записью (фиксацией) в системе делопроизводства.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78. Исполнитель на основании принятого решения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ответственного исполнителя</w:t>
      </w:r>
      <w:r w:rsidRPr="00871AA2">
        <w:rPr>
          <w:rFonts w:ascii="Times New Roman" w:hAnsi="Times New Roman" w:cs="Times New Roman"/>
          <w:sz w:val="24"/>
          <w:szCs w:val="24"/>
        </w:rPr>
        <w:t xml:space="preserve">, в срок, указанный в </w:t>
      </w:r>
      <w:hyperlink w:anchor="P12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а) с обоснованием причины отказа, которое подписывается уполномоченным лицом территориального органа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79. При наличии всех критериев, указанных в </w:t>
      </w:r>
      <w:hyperlink w:anchor="P4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оформляется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ответственным исполнителем</w:t>
      </w:r>
      <w:r w:rsidRPr="00871AA2">
        <w:rPr>
          <w:rFonts w:ascii="Times New Roman" w:hAnsi="Times New Roman" w:cs="Times New Roman"/>
          <w:sz w:val="24"/>
          <w:szCs w:val="24"/>
        </w:rPr>
        <w:t xml:space="preserve"> решение в срок, указанный в </w:t>
      </w:r>
      <w:hyperlink w:anchor="P43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80. Решение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ответственного исполнителя</w:t>
      </w:r>
      <w:r w:rsidRPr="00871AA2">
        <w:rPr>
          <w:rFonts w:ascii="Times New Roman" w:hAnsi="Times New Roman" w:cs="Times New Roman"/>
          <w:sz w:val="24"/>
          <w:szCs w:val="24"/>
        </w:rPr>
        <w:t xml:space="preserve">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раздела 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сведений, характеризующих ОПО, установленных приложением N 2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При внесении изменений в сведения о заявителе, содержащиеся в Реестре, указанных эксплуатирующей организацией в </w:t>
      </w:r>
      <w:hyperlink w:anchor="P66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формы заявления, установленной приложением N 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 в соответствии с </w:t>
      </w:r>
      <w:hyperlink w:anchor="P399" w:history="1">
        <w:r w:rsidRPr="00871AA2">
          <w:rPr>
            <w:rFonts w:ascii="Times New Roman" w:hAnsi="Times New Roman" w:cs="Times New Roman"/>
            <w:sz w:val="24"/>
            <w:szCs w:val="24"/>
          </w:rPr>
          <w:t>пунктами 67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06" w:history="1">
        <w:r w:rsidRPr="00871AA2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внесение изменений в сведения, содержащиеся в Реестре, в срок, установленный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подготовка документов, оформленных по результатам предоставления административной процедуры, в порядке, определенном </w:t>
      </w:r>
      <w:hyperlink w:anchor="P43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4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83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81 в ред. </w:t>
      </w:r>
      <w:hyperlink r:id="rId5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39"/>
      <w:bookmarkEnd w:id="26"/>
      <w:r w:rsidRPr="00871AA2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Структурное подразделение территориального органа Ростехнадзора, ответственное за предоставление государственной услуги, </w:t>
      </w:r>
      <w:r w:rsidRPr="00871AA2">
        <w:rPr>
          <w:rFonts w:ascii="Times New Roman" w:hAnsi="Times New Roman" w:cs="Times New Roman"/>
          <w:b/>
          <w:sz w:val="24"/>
          <w:szCs w:val="24"/>
        </w:rPr>
        <w:t>на основании принятого решения о внесении изменений в сведения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, содержащиеся в Реестре, вносит соответствующие сведения в базу данных Реестра, предусмотренные </w:t>
      </w:r>
      <w:hyperlink w:anchor="P66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 </w:t>
      </w:r>
      <w:hyperlink w:anchor="P1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42"/>
      <w:bookmarkEnd w:id="27"/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83.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раздела 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сведений, характеризующих ОПО, в соответствии с формой, установленной приложением N 2 к Административному регламенту, уведомление о внесении изменений в сведения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предоставление государственной услуги, в порядке, установленном </w:t>
      </w:r>
      <w:hyperlink w:anchor="P425" w:history="1">
        <w:r w:rsidRPr="00871AA2">
          <w:rPr>
            <w:rFonts w:ascii="Times New Roman" w:hAnsi="Times New Roman" w:cs="Times New Roman"/>
            <w:sz w:val="24"/>
            <w:szCs w:val="24"/>
          </w:rPr>
          <w:t>пунктами 75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3" w:history="1">
        <w:r w:rsidRPr="00871AA2">
          <w:rPr>
            <w:rFonts w:ascii="Times New Roman" w:hAnsi="Times New Roman" w:cs="Times New Roman"/>
            <w:sz w:val="24"/>
            <w:szCs w:val="24"/>
          </w:rPr>
          <w:t>77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</w:t>
      </w:r>
      <w:hyperlink r:id="rId5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Федеральному закону N 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85.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По результатам решения по исключению ОПО из Реестра должностным лицом структурного подразделения </w:t>
      </w:r>
      <w:r w:rsidRPr="00871AA2">
        <w:rPr>
          <w:rFonts w:ascii="Times New Roman" w:hAnsi="Times New Roman" w:cs="Times New Roman"/>
          <w:sz w:val="24"/>
          <w:szCs w:val="24"/>
        </w:rPr>
        <w:t xml:space="preserve">территориального органа Ростехнадзора,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ответственного за предоставление государственной услуги,</w:t>
      </w:r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r w:rsidRPr="00871AA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готовится уведомление об исключении ОПО из Реестра, а также исключаются сведения об ОПО из базы данных Реестра.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871AA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 случае отсутствия оснований для исключения ОПО из Реестра должностное лицо</w:t>
      </w:r>
      <w:r w:rsidRPr="00871AA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территориального органа Ростехнадзора, ответственное за предоставление государственной услуги, </w:t>
      </w:r>
      <w:r w:rsidRPr="00871AA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готовит уведомление об отказе в исключении ОПО из Реестра с указанием причины отказа и обоснованием принятого решения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с записью (фиксацией) в системе делопроизводства.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87. </w:t>
      </w:r>
      <w:r w:rsidRPr="00871AA2">
        <w:rPr>
          <w:rFonts w:ascii="Times New Roman" w:hAnsi="Times New Roman" w:cs="Times New Roman"/>
          <w:color w:val="7030A0"/>
          <w:sz w:val="24"/>
          <w:szCs w:val="24"/>
        </w:rPr>
        <w:t>Оформление дубликата свидетельства о регистрации ОПО осуществляется структурным подразделением</w:t>
      </w:r>
      <w:r w:rsidRPr="00871AA2">
        <w:rPr>
          <w:rFonts w:ascii="Times New Roman" w:hAnsi="Times New Roman" w:cs="Times New Roman"/>
          <w:sz w:val="24"/>
          <w:szCs w:val="24"/>
        </w:rPr>
        <w:t xml:space="preserve"> территориального органа Ростехнадзора, </w:t>
      </w:r>
      <w:r w:rsidRPr="00871AA2">
        <w:rPr>
          <w:rFonts w:ascii="Times New Roman" w:hAnsi="Times New Roman" w:cs="Times New Roman"/>
          <w:color w:val="7030A0"/>
          <w:sz w:val="24"/>
          <w:szCs w:val="24"/>
        </w:rPr>
        <w:t>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</w:t>
      </w:r>
      <w:r w:rsidRPr="00871AA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40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A2">
        <w:rPr>
          <w:rFonts w:ascii="Times New Roman" w:hAnsi="Times New Roman" w:cs="Times New Roman"/>
          <w:sz w:val="24"/>
          <w:szCs w:val="24"/>
        </w:rPr>
        <w:t>88</w:t>
      </w:r>
      <w:r w:rsidRPr="00871AA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871AA2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</w:t>
      </w:r>
      <w:r w:rsidRPr="00871AA2">
        <w:rPr>
          <w:rFonts w:ascii="Times New Roman" w:hAnsi="Times New Roman" w:cs="Times New Roman"/>
          <w:sz w:val="24"/>
          <w:szCs w:val="24"/>
          <w:u w:val="single"/>
        </w:rPr>
        <w:t>в системе делопроизводства.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871AA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В случае отсутствия оснований для отказа в предоставлении информации о зарегистрированных в Реестре ОПО, указанных в </w:t>
      </w:r>
      <w:hyperlink w:anchor="P452" w:history="1">
        <w:r w:rsidRPr="00871AA2">
          <w:rPr>
            <w:rFonts w:ascii="Times New Roman" w:hAnsi="Times New Roman" w:cs="Times New Roman"/>
            <w:color w:val="385623" w:themeColor="accent6" w:themeShade="80"/>
            <w:sz w:val="24"/>
            <w:szCs w:val="24"/>
          </w:rPr>
          <w:t>пункте 90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871AA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исполнитель организует подготовку и представление выписки из Реестра либо справки об отсутствии запрашиваемых сведений на подпись руководителю</w:t>
      </w:r>
      <w:r w:rsidRPr="00871AA2">
        <w:rPr>
          <w:rFonts w:ascii="Times New Roman" w:hAnsi="Times New Roman" w:cs="Times New Roman"/>
          <w:sz w:val="24"/>
          <w:szCs w:val="24"/>
        </w:rPr>
        <w:t xml:space="preserve"> (заместителю руководителя) территориального органа Ростехнадзора, </w:t>
      </w:r>
      <w:r w:rsidRPr="00871AA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оформляется решение о возможности предоставления информации </w:t>
      </w:r>
      <w:r w:rsidRPr="00871AA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о зарегистрированных в Реестре ОПО и заявителях в форме выписки или справки</w:t>
      </w:r>
      <w:proofErr w:type="gramEnd"/>
      <w:r w:rsidRPr="00871AA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об отсутствии запрашиваемых сведений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1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6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71AA2"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из Реестра предоставляется в форме выписки</w:t>
      </w:r>
      <w:r w:rsidRPr="00871AA2">
        <w:rPr>
          <w:rFonts w:ascii="Times New Roman" w:hAnsi="Times New Roman" w:cs="Times New Roman"/>
          <w:color w:val="0070C0"/>
          <w:sz w:val="24"/>
          <w:szCs w:val="24"/>
        </w:rPr>
        <w:t xml:space="preserve">, содержащей сведения об организациях (индивидуальных предпринимателях), эксплуатирующих ОПО, </w:t>
      </w:r>
      <w:r w:rsidRPr="00871AA2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наименованиях ОПО, их количестве, признаках и классе опасности</w:t>
      </w:r>
      <w:r w:rsidRPr="00871AA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52"/>
      <w:bookmarkEnd w:id="28"/>
      <w:r w:rsidRPr="00871AA2">
        <w:rPr>
          <w:rFonts w:ascii="Times New Roman" w:hAnsi="Times New Roman" w:cs="Times New Roman"/>
          <w:sz w:val="24"/>
          <w:szCs w:val="24"/>
        </w:rPr>
        <w:t xml:space="preserve">90. </w:t>
      </w:r>
      <w:r w:rsidRPr="00871AA2">
        <w:rPr>
          <w:rFonts w:ascii="Times New Roman" w:hAnsi="Times New Roman" w:cs="Times New Roman"/>
          <w:color w:val="FF0000"/>
          <w:sz w:val="24"/>
          <w:szCs w:val="24"/>
        </w:rPr>
        <w:t xml:space="preserve">Основаниями </w:t>
      </w:r>
      <w:proofErr w:type="gramStart"/>
      <w:r w:rsidRPr="00871AA2">
        <w:rPr>
          <w:rFonts w:ascii="Times New Roman" w:hAnsi="Times New Roman" w:cs="Times New Roman"/>
          <w:color w:val="FF0000"/>
          <w:sz w:val="24"/>
          <w:szCs w:val="24"/>
        </w:rPr>
        <w:t>для принятия решения об отказе в предоставлении информации о зарегистрированных в Реестре</w:t>
      </w:r>
      <w:proofErr w:type="gramEnd"/>
      <w:r w:rsidRPr="00871AA2">
        <w:rPr>
          <w:rFonts w:ascii="Times New Roman" w:hAnsi="Times New Roman" w:cs="Times New Roman"/>
          <w:color w:val="FF0000"/>
          <w:sz w:val="24"/>
          <w:szCs w:val="24"/>
        </w:rPr>
        <w:t xml:space="preserve"> ОПО являются</w:t>
      </w:r>
      <w:r w:rsidRPr="00871AA2">
        <w:rPr>
          <w:rFonts w:ascii="Times New Roman" w:hAnsi="Times New Roman" w:cs="Times New Roman"/>
          <w:sz w:val="24"/>
          <w:szCs w:val="24"/>
        </w:rPr>
        <w:t>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1A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1AA2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6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2) оформление заявления о предоставлении информации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зарегистрированных в Реестре ОПО с нарушениями требований Административного регламента;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3) предоставление в заявлении о предоставлении информации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зарегистрированных в Реестре ОПО недостоверных сведений.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color w:val="FF0000"/>
          <w:sz w:val="24"/>
          <w:szCs w:val="24"/>
        </w:rPr>
        <w:t>Результатом административной процедуры является направление решения ответственного исполнителя</w:t>
      </w:r>
      <w:r w:rsidRPr="00871AA2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 территориального органа Ростехнадзора, </w:t>
      </w:r>
      <w:r w:rsidRPr="00871AA2">
        <w:rPr>
          <w:rFonts w:ascii="Times New Roman" w:hAnsi="Times New Roman" w:cs="Times New Roman"/>
          <w:color w:val="FF0000"/>
          <w:sz w:val="24"/>
          <w:szCs w:val="24"/>
        </w:rPr>
        <w:t>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Оформление результата предоставления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услуги, выдача и направление заявителю результата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64"/>
      <w:bookmarkEnd w:id="29"/>
      <w:r w:rsidRPr="00871AA2">
        <w:rPr>
          <w:rFonts w:ascii="Times New Roman" w:hAnsi="Times New Roman" w:cs="Times New Roman"/>
          <w:sz w:val="24"/>
          <w:szCs w:val="24"/>
        </w:rPr>
        <w:t>92. Документами, которые оформляются по результатам предоставления государственной услуги, являются: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65"/>
      <w:bookmarkEnd w:id="30"/>
      <w:r w:rsidRPr="00871AA2">
        <w:rPr>
          <w:rFonts w:ascii="Times New Roman" w:hAnsi="Times New Roman" w:cs="Times New Roman"/>
          <w:sz w:val="24"/>
          <w:szCs w:val="24"/>
        </w:rPr>
        <w:t>1) свидетельство о регистрации;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сведения, характеризующие ОПО;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3) дубликат свидетельства о регистрации;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68"/>
      <w:bookmarkEnd w:id="31"/>
      <w:r w:rsidRPr="00871AA2">
        <w:rPr>
          <w:rFonts w:ascii="Times New Roman" w:hAnsi="Times New Roman" w:cs="Times New Roman"/>
          <w:sz w:val="24"/>
          <w:szCs w:val="24"/>
        </w:rPr>
        <w:t>4) переоформленное свидетельство о регистрации;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5) уведомление об отказе по результатам рассмотрения заявления и комплекта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6) уведомление об отказе в регистрации ОПО в Реестре;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7) уведомление об исключении ОПО из Реестра либо отказе в исключении;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8) уведомление о внесении изменений в сведения,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Реестре, либо отказе во внесении изменений;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При оформлении дубликата свидетельства о регистрации на бланке свидетельства о регистрации в правом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верхнем углу проставляется пометка "Дубликат" с указанием даты выдачи дубликата.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75"/>
      <w:bookmarkEnd w:id="32"/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</w:t>
      </w:r>
      <w:hyperlink w:anchor="P80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раздела 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сведений, характеризующих ОПО, в соответствии с формой, установленной приложением N 2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77"/>
      <w:bookmarkEnd w:id="33"/>
      <w:r w:rsidRPr="00871AA2">
        <w:rPr>
          <w:rFonts w:ascii="Times New Roman" w:hAnsi="Times New Roman" w:cs="Times New Roman"/>
          <w:sz w:val="24"/>
          <w:szCs w:val="24"/>
        </w:rPr>
        <w:t xml:space="preserve">95. Уполномоченное должностное лицо территориального органа Ростехнадзора заверяет своей подписью документы, указанные в </w:t>
      </w:r>
      <w:hyperlink w:anchor="P46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92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 указанном в запросе, поступившем посредством ЕПГУ, способе получения "в электронной 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 </w:t>
      </w:r>
      <w:hyperlink w:anchor="P46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6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4 пункта 92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электронных документов, оформленных по результатам предоставления государственной услуги посредством ЕПГУ.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96 в ред. </w:t>
      </w:r>
      <w:hyperlink r:id="rId6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регистрирующем органе;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hyperlink w:anchor="P47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93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87"/>
      <w:bookmarkEnd w:id="34"/>
      <w:r w:rsidRPr="00871AA2">
        <w:rPr>
          <w:rFonts w:ascii="Times New Roman" w:hAnsi="Times New Roman" w:cs="Times New Roman"/>
          <w:sz w:val="24"/>
          <w:szCs w:val="24"/>
        </w:rP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руководителю юридического лица при предъявлении документа, удостоверяющего личность;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индивидуальному предпринимателю при предъявлении документа, удостоверяющего личность;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случае, если заявитель в течение 10 (десяти) рабочих дней не обратился в 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92"/>
      <w:bookmarkEnd w:id="35"/>
      <w:r w:rsidRPr="00871AA2">
        <w:rPr>
          <w:rFonts w:ascii="Times New Roman" w:hAnsi="Times New Roman" w:cs="Times New Roman"/>
          <w:sz w:val="24"/>
          <w:szCs w:val="24"/>
        </w:rP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Возврат комплекта документов по заявлению о прекращении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</w:t>
      </w:r>
      <w:hyperlink w:anchor="P117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 </w:t>
      </w:r>
      <w:hyperlink w:anchor="P48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proofErr w:type="gramEnd"/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 xml:space="preserve"> 99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Исправление допущенных опечаток (ошибок)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государственной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104.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07"/>
      <w:bookmarkEnd w:id="36"/>
      <w:r w:rsidRPr="00871AA2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с даты регистрации заявления об исправлении ошибок.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10"/>
      <w:bookmarkEnd w:id="37"/>
      <w:r w:rsidRPr="00871AA2">
        <w:rPr>
          <w:rFonts w:ascii="Times New Roman" w:hAnsi="Times New Roman" w:cs="Times New Roman"/>
          <w:sz w:val="24"/>
          <w:szCs w:val="24"/>
        </w:rPr>
        <w:t>106.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70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исполнителем осуществляется переоформление свидетельства о регистрации.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107.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Прием заявления и комплекта документов, поступивших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электронной форме с использованием ЕПГУ, регистрация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заявления в системе делопроизводства, принятие решения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и выдача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результата посредством ЕПГУ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108.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Заявитель представляет в территориальный орган Ростехнадзора заявление о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</w:t>
      </w:r>
      <w:hyperlink w:anchor="P38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109. При направлении заявления о предоставлении государственной услуги в виде электронного документа с использованием ЕПГУ (далее - запрос) днем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110.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 ЕПГУ размещаются образцы заполнения электронной формы запроса.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 формировании запроса через ЕПГУ заявителю обеспечивается: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комплекта документов;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системе идентификации и аутентификации;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запросам в течение не менее одного года.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111.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112. Территориальный орган Ростехнадзора определяет должностное лицо, ответственное за прием запроса и комплекта документов, поступивших посредством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113. Предоставление государственной услуги начинается с момента регистрации территориальным органом Ростехнадзора запроса.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Срок регистрации запроса - один рабочий день.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 xml:space="preserve">для отказа в приеме запроса, указанных в </w:t>
      </w:r>
      <w:hyperlink w:anchor="P22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32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Прием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</w:t>
      </w:r>
      <w:hyperlink w:anchor="P39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пунктом 63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После регистрации запрос и комплект документов направляется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направляются: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а) уведомление о записи на прием в территориальный орган Ростехнадзора;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комплекта документов, необходимых для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в) уведомление о мотивированном отказе в приеме запроса и комплекта документов, необходимых для предоставления государственной услуги;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114.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52"/>
      <w:bookmarkEnd w:id="38"/>
      <w:r w:rsidRPr="00871AA2">
        <w:rPr>
          <w:rFonts w:ascii="Times New Roman" w:hAnsi="Times New Roman" w:cs="Times New Roman"/>
          <w:sz w:val="24"/>
          <w:szCs w:val="24"/>
        </w:rPr>
        <w:t xml:space="preserve">115.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53"/>
      <w:bookmarkEnd w:id="39"/>
      <w:r w:rsidRPr="00871AA2">
        <w:rPr>
          <w:rFonts w:ascii="Times New Roman" w:hAnsi="Times New Roman" w:cs="Times New Roman"/>
          <w:sz w:val="24"/>
          <w:szCs w:val="24"/>
        </w:rPr>
        <w:t xml:space="preserve">116.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о предоставлении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117. Рассмотрение запроса и комплекта документов, поступивших посредством ЕПГУ, осуществляется в порядке и в сроки, предусмотренные </w:t>
      </w:r>
      <w:hyperlink w:anchor="P39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67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90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случая, указанного в </w:t>
      </w:r>
      <w:hyperlink w:anchor="P1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12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15.1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</w:t>
      </w:r>
      <w:hyperlink w:anchor="P399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67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72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срок, не превышающий 2 (двух) рабочих дней со дня регистрации запроса о предоставлении государственной услуги, рассмотрение заявления и комплекта документов и принятие решения по результатам рассмотрения ответственным исполнителем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</w:t>
      </w:r>
      <w:hyperlink w:anchor="P425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75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90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4 (четырех) рабочих дней со дня регистрации запроса о предоставлении государственной услуги, оформление результата предоставления государственной услуги, выдача и направление заявителю результата предоставления государственной услуги исполнителем осуществляется в порядке, предусмотренном </w:t>
      </w:r>
      <w:hyperlink w:anchor="P464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92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(пяти) рабочих дней со дня регистрации запроса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117 в ред. </w:t>
      </w:r>
      <w:hyperlink r:id="rId66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118.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</w:t>
      </w:r>
      <w:hyperlink w:anchor="P47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95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99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2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119.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120. Результатом административной процедуры является составление и вручение (направление) способом, указанным в заявлении, структурным подразделением территориального органа Ростехнадзора, ответственным за работу с заявителями, соответствующего документа, оформленного по результату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(п. 120 в ред. </w:t>
      </w:r>
      <w:hyperlink r:id="rId6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Ростехнадзора от 24.05.2021 N 187)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документах,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ЕПГУ,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121.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hyperlink w:anchor="P507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пунктами 105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1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106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ими решений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122.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123. Плановый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124.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осуществленные в ходе предоставления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125.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126.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Ответственность должностных лиц Ростехнадзора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(его территориальных органов), ответственных за решения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127.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и формам контроля за предоставлением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128.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В целях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решений и действий (бездействия) территориальных органов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Ростехнадзора,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государственную услугу,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130.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131.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Жалоба рассматривается Ростехнадзором (его территориальным органом) в соответствии с </w:t>
      </w:r>
      <w:hyperlink r:id="rId68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 w:rsidRPr="00871AA2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proofErr w:type="gramStart"/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 2012, N 35, ст. 4829; 2014, N 50, ст. 7113; 2015, N 47, ст. 6596; 2016, N 51, ст. 7370; 2017, N 44, ст. 6523; 2018, N 25, ст. 3696) (далее - Постановление Российской Федерации N 840).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(функций)"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132.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133. Заявитель вправе получать информацию и документы, необходимые для обоснования и рассмотрения жалобы.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134.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приеме.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(бездействия) органа, предоставляющего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DF0776" w:rsidRPr="00871AA2" w:rsidRDefault="00DF0776" w:rsidP="00E86F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услугу, а также его должностных лиц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40"/>
      <w:bookmarkEnd w:id="40"/>
      <w:r w:rsidRPr="00871AA2">
        <w:rPr>
          <w:rFonts w:ascii="Times New Roman" w:hAnsi="Times New Roman" w:cs="Times New Roman"/>
          <w:sz w:val="24"/>
          <w:szCs w:val="24"/>
        </w:rPr>
        <w:t>135.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1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DF0776" w:rsidRPr="00871AA2" w:rsidRDefault="00871AA2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DF0776"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F0776"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840;</w:t>
      </w:r>
    </w:p>
    <w:p w:rsidR="00DF0776" w:rsidRPr="00871AA2" w:rsidRDefault="00871AA2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proofErr w:type="gramStart"/>
        <w:r w:rsidR="00DF0776" w:rsidRPr="0087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F0776" w:rsidRPr="00871A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</w:t>
      </w:r>
      <w:proofErr w:type="gramEnd"/>
      <w:r w:rsidR="00DF0776" w:rsidRPr="0087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776" w:rsidRPr="00871AA2">
        <w:rPr>
          <w:rFonts w:ascii="Times New Roman" w:hAnsi="Times New Roman" w:cs="Times New Roman"/>
          <w:sz w:val="24"/>
          <w:szCs w:val="24"/>
        </w:rPr>
        <w:t>2018, N 49, ст. 7600).</w:t>
      </w:r>
      <w:proofErr w:type="gramEnd"/>
    </w:p>
    <w:p w:rsidR="00DF0776" w:rsidRPr="00871AA2" w:rsidRDefault="00DF0776" w:rsidP="00E86F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136. Перечень нормативных правовых актов, указанных в </w:t>
      </w:r>
      <w:hyperlink w:anchor="P640" w:history="1">
        <w:r w:rsidRPr="00871AA2">
          <w:rPr>
            <w:rFonts w:ascii="Times New Roman" w:hAnsi="Times New Roman" w:cs="Times New Roman"/>
            <w:color w:val="0000FF"/>
            <w:sz w:val="24"/>
            <w:szCs w:val="24"/>
          </w:rPr>
          <w:t>пункте 150</w:t>
        </w:r>
      </w:hyperlink>
      <w:r w:rsidRPr="00871A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F07" w:rsidRPr="00871AA2" w:rsidRDefault="00E86F07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объектов в государственном реестре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(форма)</w:t>
      </w:r>
    </w:p>
    <w:p w:rsidR="00DF0776" w:rsidRPr="00871AA2" w:rsidRDefault="00DF0776" w:rsidP="00E86F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E8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62"/>
      <w:bookmarkEnd w:id="41"/>
      <w:r w:rsidRPr="00871AA2">
        <w:rPr>
          <w:rFonts w:ascii="Times New Roman" w:hAnsi="Times New Roman" w:cs="Times New Roman"/>
          <w:sz w:val="24"/>
          <w:szCs w:val="24"/>
        </w:rPr>
        <w:t xml:space="preserve">             ЗАЯВЛЕНИЕ 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A2">
        <w:rPr>
          <w:rFonts w:ascii="Times New Roman" w:hAnsi="Times New Roman" w:cs="Times New Roman"/>
          <w:sz w:val="28"/>
          <w:szCs w:val="28"/>
        </w:rPr>
        <w:t>1. Сведения о заявителе:</w:t>
      </w: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6"/>
        <w:gridCol w:w="3969"/>
      </w:tblGrid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666"/>
            <w:bookmarkEnd w:id="42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684"/>
            <w:bookmarkEnd w:id="43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DE6515">
        <w:tc>
          <w:tcPr>
            <w:tcW w:w="737" w:type="dxa"/>
          </w:tcPr>
          <w:p w:rsidR="00DF0776" w:rsidRPr="00871AA2" w:rsidRDefault="00DF0776" w:rsidP="00DE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696"/>
            <w:bookmarkEnd w:id="44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</w:t>
            </w:r>
            <w:hyperlink r:id="rId74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</w:tc>
        <w:tc>
          <w:tcPr>
            <w:tcW w:w="3969" w:type="dxa"/>
          </w:tcPr>
          <w:p w:rsidR="00DF0776" w:rsidRPr="00871AA2" w:rsidRDefault="00DF0776" w:rsidP="00DE6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CC7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CC7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2. Прошу:</w:t>
      </w:r>
    </w:p>
    <w:p w:rsidR="00DF0776" w:rsidRPr="00871AA2" w:rsidRDefault="00DF0776" w:rsidP="00CC7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(отметить в правом поле знаком "V")</w:t>
      </w:r>
    </w:p>
    <w:p w:rsidR="00DF0776" w:rsidRPr="00871AA2" w:rsidRDefault="00DF0776" w:rsidP="00CC7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13"/>
        <w:gridCol w:w="624"/>
      </w:tblGrid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Код регистрационного действия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Регистрационное действие</w:t>
            </w:r>
          </w:p>
          <w:p w:rsidR="00DF0776" w:rsidRPr="00871AA2" w:rsidRDefault="00DF0776" w:rsidP="00C1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ОПО заявителя)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gridSpan w:val="2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ОПО из Реестра в связи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ликвидацией или выводом из эксплуатации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утратой объектом признаков опасности, указанных в </w:t>
            </w:r>
            <w:hyperlink r:id="rId75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 в составе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</w:t>
            </w: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gridSpan w:val="2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Реестр ОПО изменения в связи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2.3.1.*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изменением характеристик,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DF0776" w:rsidRPr="00871AA2" w:rsidRDefault="00DF0776" w:rsidP="00C15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DF0776" w:rsidRPr="00871AA2" w:rsidRDefault="00DF0776" w:rsidP="00C15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DF0776" w:rsidRPr="00871AA2" w:rsidRDefault="00DF0776" w:rsidP="00C15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 изменением технологического процесса;</w:t>
            </w:r>
          </w:p>
          <w:p w:rsidR="00DF0776" w:rsidRPr="00871AA2" w:rsidRDefault="00DF0776" w:rsidP="00C15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 изменением признаков или класса опасности ОПО;</w:t>
            </w:r>
          </w:p>
          <w:p w:rsidR="00DF0776" w:rsidRPr="00871AA2" w:rsidRDefault="00DF0776" w:rsidP="00C15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изменением адреса места нахождения,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(с указанием полного наименования и регистрационного номера ОПО)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изменением сведений, связанных с исключением следующег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F0776" w:rsidRPr="00871AA2" w:rsidTr="00CC2F03">
        <w:tc>
          <w:tcPr>
            <w:tcW w:w="113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313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624" w:type="dxa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CC2F03">
        <w:tc>
          <w:tcPr>
            <w:tcW w:w="9071" w:type="dxa"/>
            <w:gridSpan w:val="3"/>
          </w:tcPr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0776" w:rsidRPr="00871AA2" w:rsidRDefault="00DF0776" w:rsidP="00C1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7B4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3. Изменение сведений о заявителе:</w:t>
      </w:r>
    </w:p>
    <w:p w:rsidR="00DF0776" w:rsidRPr="00871AA2" w:rsidRDefault="00DF0776" w:rsidP="007B4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(заполняется в случае изменения сведений о заявителе, собственнике ОПО)</w:t>
      </w:r>
    </w:p>
    <w:p w:rsidR="00DF0776" w:rsidRPr="00871AA2" w:rsidRDefault="00DF0776" w:rsidP="007B4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3515"/>
      </w:tblGrid>
      <w:tr w:rsidR="00DF0776" w:rsidRPr="00871AA2" w:rsidTr="00CC2F03">
        <w:tc>
          <w:tcPr>
            <w:tcW w:w="454" w:type="dxa"/>
          </w:tcPr>
          <w:p w:rsidR="00DF0776" w:rsidRPr="00871AA2" w:rsidRDefault="00DF0776" w:rsidP="007B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DF0776" w:rsidRPr="00871AA2" w:rsidRDefault="00DF0776" w:rsidP="007B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1587" w:type="dxa"/>
          </w:tcPr>
          <w:p w:rsidR="00DF0776" w:rsidRPr="00871AA2" w:rsidRDefault="00DF0776" w:rsidP="007B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3.2. Причина вносимых изменений</w:t>
            </w:r>
          </w:p>
        </w:tc>
        <w:tc>
          <w:tcPr>
            <w:tcW w:w="3515" w:type="dxa"/>
          </w:tcPr>
          <w:p w:rsidR="00DF0776" w:rsidRPr="00871AA2" w:rsidRDefault="00DF0776" w:rsidP="007B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3.3. Сведения о заявителе ОПО и (или) сведения о собственнике ОПО, указанные заявителем в заявлении с учетом вносимых изменений</w:t>
            </w:r>
          </w:p>
        </w:tc>
      </w:tr>
      <w:tr w:rsidR="00DF0776" w:rsidRPr="00871AA2" w:rsidTr="00CC2F03">
        <w:tc>
          <w:tcPr>
            <w:tcW w:w="454" w:type="dxa"/>
          </w:tcPr>
          <w:p w:rsidR="00DF0776" w:rsidRPr="00871AA2" w:rsidRDefault="00DF0776" w:rsidP="007B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0776" w:rsidRPr="00871AA2" w:rsidRDefault="00DF0776" w:rsidP="007B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0776" w:rsidRPr="00871AA2" w:rsidRDefault="00DF0776" w:rsidP="007B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0776" w:rsidRPr="00871AA2" w:rsidRDefault="00DF0776" w:rsidP="007B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7B4C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(отметить один из предложенных вариантов знаком "V")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│ │ в регистрирующем органе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│ │ почтовым отправлением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│ │ в электронной форме</w:t>
      </w:r>
    </w:p>
    <w:p w:rsidR="00DF0776" w:rsidRPr="00871AA2" w:rsidRDefault="00DF0776" w:rsidP="007B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Приложение согласно описи.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________________________________  _________  ______ "__" __________ 20__ г.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должность, фамилия, имя,      (подпись)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 отчество (при наличии)</w:t>
      </w: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Место печати (при наличии)</w:t>
      </w: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213D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объектов в государственном реестре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213D3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 w:rsidTr="00CC7F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CC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21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213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213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21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21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213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(форма)</w:t>
      </w:r>
    </w:p>
    <w:p w:rsidR="00DF0776" w:rsidRPr="00871AA2" w:rsidRDefault="00DF0776" w:rsidP="0021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213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09"/>
            <w:bookmarkEnd w:id="45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Сведения, характеризующие опасный производственный объект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213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 ОПО</w:t>
            </w:r>
          </w:p>
        </w:tc>
      </w:tr>
    </w:tbl>
    <w:p w:rsidR="00DF0776" w:rsidRPr="00871AA2" w:rsidRDefault="00DF0776" w:rsidP="0021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969"/>
      </w:tblGrid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1.2. Типовое наименование (именной код объекта) в соответствии с </w:t>
            </w:r>
            <w:hyperlink r:id="rId77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N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hyperlink r:id="rId78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Требованиями</w:t>
              </w:r>
            </w:hyperlink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1.4. Место нахождения (адрес) ОПО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1.5. Код общероссийского </w:t>
            </w:r>
            <w:hyperlink r:id="rId79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1.6. Дата ввода объекта в эксплуатацию (при наличии)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9276" w:type="dxa"/>
            <w:gridSpan w:val="2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1.7. Собственни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и) ОПО (в случае, если заявитель владеет ОПО на ином законном основании)</w:t>
            </w: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1.7.1. Полное наименование юридического лица, </w:t>
            </w: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76" w:rsidRPr="00871AA2" w:rsidTr="008269A2">
        <w:tc>
          <w:tcPr>
            <w:tcW w:w="5307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 Идентификационный номер налогоплательщика (ИНН)</w:t>
            </w:r>
          </w:p>
        </w:tc>
        <w:tc>
          <w:tcPr>
            <w:tcW w:w="3969" w:type="dxa"/>
          </w:tcPr>
          <w:p w:rsidR="00DF0776" w:rsidRPr="00871AA2" w:rsidRDefault="00DF0776" w:rsidP="00826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 Признаки опасности ОПО и их числовые обозначения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32"/>
            <w:bookmarkEnd w:id="46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80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приложения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</w:t>
            </w:r>
            <w:hyperlink r:id="rId81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9071" w:type="dxa"/>
            <w:gridSpan w:val="2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34"/>
            <w:bookmarkEnd w:id="47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841"/>
            <w:bookmarkEnd w:id="48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843"/>
            <w:bookmarkEnd w:id="49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845"/>
            <w:bookmarkEnd w:id="50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213D3C">
        <w:tc>
          <w:tcPr>
            <w:tcW w:w="8504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847"/>
            <w:bookmarkEnd w:id="51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567" w:type="dxa"/>
          </w:tcPr>
          <w:p w:rsidR="00DF0776" w:rsidRPr="00871AA2" w:rsidRDefault="00DF0776" w:rsidP="00213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 Класс опасности ОПО и его числовое обозначение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ОПО чрезвычайно высокой опасности (I класс)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4. Классификация ОПО: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4.1. ОПО, указанные в </w:t>
            </w:r>
            <w:hyperlink r:id="rId82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83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4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</w:t>
            </w:r>
            <w:hyperlink r:id="rId85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4.5. ОПО, предусмотренные </w:t>
            </w:r>
            <w:hyperlink r:id="rId86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4.6. ОПО, предусмотренные </w:t>
            </w:r>
            <w:hyperlink r:id="rId87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6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4.7. ОПО, предусмотренные </w:t>
            </w:r>
            <w:hyperlink r:id="rId88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4.8. ОПО, предусмотренные </w:t>
            </w:r>
            <w:hyperlink r:id="rId89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8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4.9. ОПО, предусмотренные </w:t>
            </w:r>
            <w:hyperlink r:id="rId90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4.10. Наличие факторов, предусмотренных </w:t>
            </w:r>
            <w:hyperlink r:id="rId91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10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4.11. Наличие факторов, предусмотренных </w:t>
            </w:r>
            <w:hyperlink r:id="rId92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11 приложения 2</w:t>
              </w:r>
            </w:hyperlink>
          </w:p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 Федеральному закону N 116-ФЗ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на землях особо охраняемых природных территорий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на континентальном шельфе Российской Федерации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на искусственном земельном участке, созданном на водном объекте, </w:t>
            </w: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находящемся в федеральной собственности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504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4.12. ОПО, аварии на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56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 w:rsidTr="00A33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5. Виды деятельности, на осуществление которых требуется получение лицензии для эксплуатации ОПО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DF0776" w:rsidRPr="00871AA2" w:rsidTr="00A335DD">
        <w:tc>
          <w:tcPr>
            <w:tcW w:w="8504" w:type="dxa"/>
            <w:vAlign w:val="center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335DD">
        <w:tc>
          <w:tcPr>
            <w:tcW w:w="8504" w:type="dxa"/>
            <w:vAlign w:val="center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335DD">
        <w:tc>
          <w:tcPr>
            <w:tcW w:w="8504" w:type="dxa"/>
            <w:vAlign w:val="center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567" w:type="dxa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6. Сведения о составе ОПО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20"/>
        <w:gridCol w:w="2098"/>
        <w:gridCol w:w="3515"/>
        <w:gridCol w:w="907"/>
      </w:tblGrid>
      <w:tr w:rsidR="00DF0776" w:rsidRPr="00871AA2" w:rsidTr="00E15660">
        <w:tc>
          <w:tcPr>
            <w:tcW w:w="510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1020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опасности в соответствии с </w:t>
            </w:r>
            <w:hyperlink r:id="rId93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2098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3515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 в соответствии с </w:t>
            </w:r>
            <w:hyperlink r:id="rId94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таблицами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5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объем горных работ).</w:t>
            </w:r>
          </w:p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907" w:type="dxa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Числовое обозначение признака опасности (</w:t>
            </w:r>
            <w:hyperlink w:anchor="P832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34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41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43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2.4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45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47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776" w:rsidRPr="00871AA2" w:rsidTr="00E15660">
        <w:tc>
          <w:tcPr>
            <w:tcW w:w="510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DF0776" w:rsidRPr="00871AA2" w:rsidRDefault="00DF0776" w:rsidP="00E1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776" w:rsidRPr="00871AA2" w:rsidTr="00E15660">
        <w:tc>
          <w:tcPr>
            <w:tcW w:w="510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8163" w:type="dxa"/>
            <w:gridSpan w:val="5"/>
            <w:vAlign w:val="center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опасного вещества по видам (в тоннах) на ОПО в соответствии с </w:t>
            </w:r>
            <w:hyperlink r:id="rId96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таблицами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7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</w:t>
            </w:r>
          </w:p>
        </w:tc>
        <w:tc>
          <w:tcPr>
            <w:tcW w:w="90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E1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hyperlink r:id="rId98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таблицами 1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9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приложения 2</w:t>
              </w:r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 116-ФЗ (при наличии) ____________________________________________________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E1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 Заявитель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8.5. Подпись руководителя или индивидуального предпринимателя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DF0776" w:rsidRPr="00871AA2" w:rsidRDefault="00DF0776" w:rsidP="00E1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F0776" w:rsidRPr="00871AA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 Реквизиты ОПО и территориального органа Ростехнадзора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9.1. Регистрационный номер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9.2. Дата регистрации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 Подпись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c>
          <w:tcPr>
            <w:tcW w:w="7313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1757" w:type="dxa"/>
          </w:tcPr>
          <w:p w:rsidR="00DF0776" w:rsidRPr="00871AA2" w:rsidRDefault="00DF0776" w:rsidP="00E1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1566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DF0776" w:rsidRPr="00871AA2" w:rsidRDefault="00DF0776" w:rsidP="00E1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DF0776" w:rsidRPr="00871AA2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Сведения, характеризующие ОПО, достоверны.</w:t>
            </w:r>
          </w:p>
        </w:tc>
      </w:tr>
      <w:tr w:rsidR="00DF0776" w:rsidRPr="00871AA2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  <w:tr w:rsidR="00DF0776" w:rsidRPr="00871AA2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8A52A0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CDD" w:rsidRPr="00871AA2" w:rsidRDefault="00140CDD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23D" w:rsidRPr="00871AA2" w:rsidRDefault="00AC523D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объектов в государственном реестре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F87C6F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(форма)</w:t>
      </w:r>
    </w:p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571"/>
        <w:gridCol w:w="3062"/>
      </w:tblGrid>
      <w:tr w:rsidR="00DF0776" w:rsidRPr="00871AA2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N 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 w:rsidTr="00AC52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Ростехнадзора</w:t>
            </w:r>
          </w:p>
        </w:tc>
      </w:tr>
      <w:tr w:rsidR="00DF0776" w:rsidRPr="00871AA2" w:rsidTr="00AC52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009"/>
            <w:bookmarkEnd w:id="52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 переоформлении (выдаче дубликата) свидетельства о регистрации в государственном реестре опасных производственных объектов</w:t>
            </w:r>
          </w:p>
        </w:tc>
      </w:tr>
      <w:tr w:rsidR="00DF0776" w:rsidRPr="00871AA2" w:rsidTr="00AC52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заявителе: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AC523D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 Прошу: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907"/>
      </w:tblGrid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83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Переоформить свидетельство (свидетельства)</w:t>
            </w:r>
          </w:p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907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83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Выдать дубликат свидетельства (свидетельств)</w:t>
            </w:r>
          </w:p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907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9070" w:type="dxa"/>
            <w:gridSpan w:val="3"/>
            <w:vAlign w:val="bottom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территориальным органом Ростехнадзора:</w:t>
            </w:r>
          </w:p>
        </w:tc>
      </w:tr>
      <w:tr w:rsidR="00DF0776" w:rsidRPr="00871AA2" w:rsidTr="00E83237">
        <w:tc>
          <w:tcPr>
            <w:tcW w:w="9070" w:type="dxa"/>
            <w:gridSpan w:val="3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9070" w:type="dxa"/>
            <w:gridSpan w:val="3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DF0776" w:rsidRPr="00871AA2" w:rsidTr="00E83237">
        <w:tc>
          <w:tcPr>
            <w:tcW w:w="9070" w:type="dxa"/>
            <w:gridSpan w:val="3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DF0776" w:rsidRPr="00871A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Способ получения: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01" o:title="base_1_394559_3276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01" o:title="base_1_394559_32769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01" o:title="base_1_394559_3277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DF0776" w:rsidRPr="00871AA2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DF0776" w:rsidRPr="00871AA2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F87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объектов в государственном реестре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F87C6F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F87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F8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(форма)</w:t>
      </w:r>
    </w:p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DF0776" w:rsidRPr="00871AA2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N ____ "__" _______ 20__ г.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Ростехнадзора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098"/>
            <w:bookmarkEnd w:id="53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заявителе: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 w:rsidTr="00E83237">
        <w:tc>
          <w:tcPr>
            <w:tcW w:w="680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54" w:type="dxa"/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      </w:r>
            <w:proofErr w:type="gramStart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DF0776" w:rsidRPr="00871A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Способ получения: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01" o:title="base_1_394559_3277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01" o:title="base_1_394559_3277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01" o:title="base_1_394559_3277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DF0776" w:rsidRPr="00871AA2" w:rsidRDefault="00DF0776" w:rsidP="00F87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DF0776" w:rsidRPr="00871AA2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</w:tr>
      <w:tr w:rsidR="00DF0776" w:rsidRPr="00871AA2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F87C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8A52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39" w:rsidRPr="00871AA2" w:rsidRDefault="005C5E39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5E39" w:rsidRPr="00871AA2" w:rsidRDefault="005C5E39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5E39" w:rsidRPr="00871AA2" w:rsidRDefault="005C5E39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5E39" w:rsidRPr="00871AA2" w:rsidRDefault="005C5E39" w:rsidP="008A52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776" w:rsidRPr="00871AA2" w:rsidRDefault="00DF0776" w:rsidP="005C5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>,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871AA2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871AA2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объектов в государственном реестре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от 8 апреля 2019 г. N 140</w:t>
      </w:r>
    </w:p>
    <w:p w:rsidR="00DF0776" w:rsidRPr="00871AA2" w:rsidRDefault="00DF0776" w:rsidP="005C5E39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776" w:rsidRPr="00871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5C5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5C5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" w:history="1">
              <w:r w:rsidRPr="00871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71A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776" w:rsidRPr="00871AA2" w:rsidRDefault="00DF0776" w:rsidP="005C5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871AA2" w:rsidRDefault="00DF0776" w:rsidP="005C5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(форма)</w:t>
      </w:r>
    </w:p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DF0776" w:rsidRPr="00871AA2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N ____ "__" _______ 20__ г.</w:t>
            </w: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Ростехнадзора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177"/>
            <w:bookmarkEnd w:id="54"/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 прекращении предоставления государственной услуги</w:t>
            </w: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заявителе:</w:t>
            </w: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871AA2">
        <w:tc>
          <w:tcPr>
            <w:tcW w:w="680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54" w:type="dxa"/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345" w:type="dxa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0776" w:rsidRPr="00871A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      </w: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DF0776" w:rsidRPr="00871A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Способ получения: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5C5E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01" o:title="base_1_394559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5C5E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01" o:title="base_1_394559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DF0776" w:rsidRPr="00871AA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871AA2" w:rsidP="005C5E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01" o:title="base_1_394559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DF0776" w:rsidRPr="00871AA2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DF0776" w:rsidRPr="00871AA2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</w:tr>
      <w:tr w:rsidR="00DF0776" w:rsidRPr="00871AA2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0776" w:rsidRPr="00871AA2" w:rsidRDefault="00DF0776" w:rsidP="005C5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76" w:rsidRPr="005C5E39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776" w:rsidRPr="005C5E39" w:rsidRDefault="00DF0776" w:rsidP="005C5E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  <w:bookmarkStart w:id="55" w:name="_GoBack"/>
            <w:bookmarkEnd w:id="55"/>
          </w:p>
        </w:tc>
      </w:tr>
    </w:tbl>
    <w:p w:rsidR="00DF0776" w:rsidRPr="005C5E39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5C5E39" w:rsidRDefault="00DF0776" w:rsidP="005C5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76" w:rsidRPr="005C5E39" w:rsidRDefault="00DF0776" w:rsidP="005C5E39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5329" w:rsidRPr="00996104" w:rsidRDefault="006F5329" w:rsidP="008A52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5329" w:rsidRPr="00996104" w:rsidSect="006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76"/>
    <w:rsid w:val="000152B2"/>
    <w:rsid w:val="000502A9"/>
    <w:rsid w:val="00050684"/>
    <w:rsid w:val="000712A5"/>
    <w:rsid w:val="00086F9A"/>
    <w:rsid w:val="00094775"/>
    <w:rsid w:val="00096801"/>
    <w:rsid w:val="000B07B3"/>
    <w:rsid w:val="000C1F4B"/>
    <w:rsid w:val="000E79D9"/>
    <w:rsid w:val="00135D80"/>
    <w:rsid w:val="00140CDD"/>
    <w:rsid w:val="00181DE4"/>
    <w:rsid w:val="001B5B8A"/>
    <w:rsid w:val="001F51DF"/>
    <w:rsid w:val="00205E30"/>
    <w:rsid w:val="002063AE"/>
    <w:rsid w:val="00213D3C"/>
    <w:rsid w:val="00241848"/>
    <w:rsid w:val="002509E4"/>
    <w:rsid w:val="00262313"/>
    <w:rsid w:val="00276324"/>
    <w:rsid w:val="00276BC7"/>
    <w:rsid w:val="002A2EFC"/>
    <w:rsid w:val="002B3151"/>
    <w:rsid w:val="002D2C03"/>
    <w:rsid w:val="00360CFF"/>
    <w:rsid w:val="00385016"/>
    <w:rsid w:val="003A5784"/>
    <w:rsid w:val="003A61A0"/>
    <w:rsid w:val="00405320"/>
    <w:rsid w:val="0043731C"/>
    <w:rsid w:val="00443109"/>
    <w:rsid w:val="00494EF0"/>
    <w:rsid w:val="004B3919"/>
    <w:rsid w:val="004E024B"/>
    <w:rsid w:val="004F5DCB"/>
    <w:rsid w:val="00504847"/>
    <w:rsid w:val="00544C66"/>
    <w:rsid w:val="005635D0"/>
    <w:rsid w:val="005C5E39"/>
    <w:rsid w:val="005D08A9"/>
    <w:rsid w:val="006350D4"/>
    <w:rsid w:val="006D7FB9"/>
    <w:rsid w:val="006F5329"/>
    <w:rsid w:val="00734E5F"/>
    <w:rsid w:val="0073772B"/>
    <w:rsid w:val="00741106"/>
    <w:rsid w:val="00795DF3"/>
    <w:rsid w:val="007B4CC7"/>
    <w:rsid w:val="007D0FE6"/>
    <w:rsid w:val="007E1479"/>
    <w:rsid w:val="007F2825"/>
    <w:rsid w:val="00801D80"/>
    <w:rsid w:val="00821551"/>
    <w:rsid w:val="008269A2"/>
    <w:rsid w:val="0083277F"/>
    <w:rsid w:val="00871AA2"/>
    <w:rsid w:val="008A52A0"/>
    <w:rsid w:val="008A52C1"/>
    <w:rsid w:val="008B0BCE"/>
    <w:rsid w:val="008C56BB"/>
    <w:rsid w:val="008C6EFF"/>
    <w:rsid w:val="008E3943"/>
    <w:rsid w:val="00911F5A"/>
    <w:rsid w:val="00913CF8"/>
    <w:rsid w:val="00943648"/>
    <w:rsid w:val="009445D1"/>
    <w:rsid w:val="00993556"/>
    <w:rsid w:val="00996104"/>
    <w:rsid w:val="009F19FA"/>
    <w:rsid w:val="009F6C37"/>
    <w:rsid w:val="00A052DC"/>
    <w:rsid w:val="00A335DD"/>
    <w:rsid w:val="00A45631"/>
    <w:rsid w:val="00A97C28"/>
    <w:rsid w:val="00AB5FF5"/>
    <w:rsid w:val="00AC523D"/>
    <w:rsid w:val="00B018FA"/>
    <w:rsid w:val="00B10457"/>
    <w:rsid w:val="00B21A2D"/>
    <w:rsid w:val="00B47287"/>
    <w:rsid w:val="00B93967"/>
    <w:rsid w:val="00BC11C0"/>
    <w:rsid w:val="00BF584B"/>
    <w:rsid w:val="00C15A07"/>
    <w:rsid w:val="00C659BB"/>
    <w:rsid w:val="00C749CF"/>
    <w:rsid w:val="00CC2F03"/>
    <w:rsid w:val="00CC7F02"/>
    <w:rsid w:val="00CE4058"/>
    <w:rsid w:val="00D14E9D"/>
    <w:rsid w:val="00D16947"/>
    <w:rsid w:val="00D274A9"/>
    <w:rsid w:val="00D51CC2"/>
    <w:rsid w:val="00D62B1B"/>
    <w:rsid w:val="00DB5320"/>
    <w:rsid w:val="00DE6515"/>
    <w:rsid w:val="00DF0776"/>
    <w:rsid w:val="00DF3D73"/>
    <w:rsid w:val="00E15660"/>
    <w:rsid w:val="00E525E4"/>
    <w:rsid w:val="00E5636A"/>
    <w:rsid w:val="00E83237"/>
    <w:rsid w:val="00E86F07"/>
    <w:rsid w:val="00EA34F4"/>
    <w:rsid w:val="00F12FFC"/>
    <w:rsid w:val="00F87C6F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E1EB7CD9C9237D3913F5416FE8668BA492052E580DEA8A88275E3684A8369E5BB010058A8114D5A3CFA62C7C3301A096E891A680KDJCL" TargetMode="External"/><Relationship Id="rId21" Type="http://schemas.openxmlformats.org/officeDocument/2006/relationships/hyperlink" Target="consultantplus://offline/ref=75E1EB7CD9C9237D3913F5416FE8668BA49306295804EA8A88275E3684A8369E5BB010058C821F83F780A770396012A199E893AF9CDF1C3EKCJ2L" TargetMode="External"/><Relationship Id="rId42" Type="http://schemas.openxmlformats.org/officeDocument/2006/relationships/hyperlink" Target="consultantplus://offline/ref=75E1EB7CD9C9237D3913F5416FE8668BA4920B2A5D0CEA8A88275E3684A8369E5BB01006888614D5A3CFA62C7C3301A096E891A680KDJCL" TargetMode="External"/><Relationship Id="rId47" Type="http://schemas.openxmlformats.org/officeDocument/2006/relationships/hyperlink" Target="consultantplus://offline/ref=75E1EB7CD9C9237D3913F5416FE8668BA4920A2A590DEA8A88275E3684A8369E5BB010078C894BD0B6DEFE207B2B1FA981F493A4K8J3L" TargetMode="External"/><Relationship Id="rId63" Type="http://schemas.openxmlformats.org/officeDocument/2006/relationships/hyperlink" Target="consultantplus://offline/ref=75E1EB7CD9C9237D3913F5416FE8668BA49306295804EA8A88275E3684A8369E5BB010058C821F87FB80A770396012A199E893AF9CDF1C3EKCJ2L" TargetMode="External"/><Relationship Id="rId68" Type="http://schemas.openxmlformats.org/officeDocument/2006/relationships/hyperlink" Target="consultantplus://offline/ref=75E1EB7CD9C9237D3913F5416FE8668BA49A022E580BEA8A88275E3684A8369E5BB010058E894BD0B6DEFE207B2B1FA981F493A4K8J3L" TargetMode="External"/><Relationship Id="rId84" Type="http://schemas.openxmlformats.org/officeDocument/2006/relationships/hyperlink" Target="consultantplus://offline/ref=75E1EB7CD9C9237D3913F5416FE8668BA492052E580DEA8A88275E3684A8369E5BB010058A8414D5A3CFA62C7C3301A096E891A680KDJCL" TargetMode="External"/><Relationship Id="rId89" Type="http://schemas.openxmlformats.org/officeDocument/2006/relationships/hyperlink" Target="consultantplus://offline/ref=75E1EB7CD9C9237D3913F5416FE8668BA492052E580DEA8A88275E3684A8369E5BB01005848014D5A3CFA62C7C3301A096E891A680KDJCL" TargetMode="External"/><Relationship Id="rId7" Type="http://schemas.openxmlformats.org/officeDocument/2006/relationships/hyperlink" Target="consultantplus://offline/ref=75E1EB7CD9C9237D3913F5416FE8668BA49B022B5009EA8A88275E3684A8369E5BB010058A8714D5A3CFA62C7C3301A096E891A680KDJCL" TargetMode="External"/><Relationship Id="rId71" Type="http://schemas.openxmlformats.org/officeDocument/2006/relationships/hyperlink" Target="consultantplus://offline/ref=75E1EB7CD9C9237D3913F5416FE8668BA4920B2A5D0CEA8A88275E3684A8369E5BB010068D8A14D5A3CFA62C7C3301A096E891A680KDJCL" TargetMode="External"/><Relationship Id="rId92" Type="http://schemas.openxmlformats.org/officeDocument/2006/relationships/hyperlink" Target="consultantplus://offline/ref=75E1EB7CD9C9237D3913F5416FE8668BA492052E580DEA8A88275E3684A8369E5BB01006858214D5A3CFA62C7C3301A096E891A680KDJ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E1EB7CD9C9237D3913F5416FE8668BA493022B580CEA8A88275E3684A8369E49B048098D840181FB95F1217FK3J4L" TargetMode="External"/><Relationship Id="rId29" Type="http://schemas.openxmlformats.org/officeDocument/2006/relationships/hyperlink" Target="consultantplus://offline/ref=75E1EB7CD9C9237D3913F5416FE8668BA49306295804EA8A88275E3684A8369E5BB010058C821F82F480A770396012A199E893AF9CDF1C3EKCJ2L" TargetMode="External"/><Relationship Id="rId11" Type="http://schemas.openxmlformats.org/officeDocument/2006/relationships/hyperlink" Target="consultantplus://offline/ref=75E1EB7CD9C9237D3913F5416FE8668BA49301245D04EA8A88275E3684A8369E49B048098D840181FB95F1217FK3J4L" TargetMode="External"/><Relationship Id="rId24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32" Type="http://schemas.openxmlformats.org/officeDocument/2006/relationships/hyperlink" Target="consultantplus://offline/ref=75E1EB7CD9C9237D3913F5416FE8668BA49306295804EA8A88275E3684A8369E5BB010058C821F82F780A770396012A199E893AF9CDF1C3EKCJ2L" TargetMode="External"/><Relationship Id="rId37" Type="http://schemas.openxmlformats.org/officeDocument/2006/relationships/hyperlink" Target="consultantplus://offline/ref=75E1EB7CD9C9237D3913F5416FE8668BA49306295804EA8A88275E3684A8369E5BB010058C821F85F080A770396012A199E893AF9CDF1C3EKCJ2L" TargetMode="External"/><Relationship Id="rId40" Type="http://schemas.openxmlformats.org/officeDocument/2006/relationships/hyperlink" Target="consultantplus://offline/ref=75E1EB7CD9C9237D3913F5416FE8668BA4920A285A09EA8A88275E3684A8369E5BB010008A8714D5A3CFA62C7C3301A096E891A680KDJCL" TargetMode="External"/><Relationship Id="rId45" Type="http://schemas.openxmlformats.org/officeDocument/2006/relationships/hyperlink" Target="consultantplus://offline/ref=75E1EB7CD9C9237D3913F5416FE8668BA492052C5B0BEA8A88275E3684A8369E5BB010058C821F82F680A770396012A199E893AF9CDF1C3EKCJ2L" TargetMode="External"/><Relationship Id="rId53" Type="http://schemas.openxmlformats.org/officeDocument/2006/relationships/hyperlink" Target="consultantplus://offline/ref=75E1EB7CD9C9237D3913F5416FE8668BA49306295804EA8A88275E3684A8369E5BB010058C821F84F580A770396012A199E893AF9CDF1C3EKCJ2L" TargetMode="External"/><Relationship Id="rId58" Type="http://schemas.openxmlformats.org/officeDocument/2006/relationships/hyperlink" Target="consultantplus://offline/ref=75E1EB7CD9C9237D3913F5416FE8668BA49306295804EA8A88275E3684A8369E5BB010058C821F87F180A770396012A199E893AF9CDF1C3EKCJ2L" TargetMode="External"/><Relationship Id="rId66" Type="http://schemas.openxmlformats.org/officeDocument/2006/relationships/hyperlink" Target="consultantplus://offline/ref=75E1EB7CD9C9237D3913F5416FE8668BA49306295804EA8A88275E3684A8369E5BB010058C821F86F380A770396012A199E893AF9CDF1C3EKCJ2L" TargetMode="External"/><Relationship Id="rId74" Type="http://schemas.openxmlformats.org/officeDocument/2006/relationships/hyperlink" Target="consultantplus://offline/ref=75E1EB7CD9C9237D3913F5416FE8668BA49301245D04EA8A88275E3684A8369E49B048098D840181FB95F1217FK3J4L" TargetMode="External"/><Relationship Id="rId79" Type="http://schemas.openxmlformats.org/officeDocument/2006/relationships/hyperlink" Target="consultantplus://offline/ref=75E1EB7CD9C9237D3913F5416FE8668BA69E0B24580CEA8A88275E3684A8369E49B048098D840181FB95F1217FK3J4L" TargetMode="External"/><Relationship Id="rId87" Type="http://schemas.openxmlformats.org/officeDocument/2006/relationships/hyperlink" Target="consultantplus://offline/ref=75E1EB7CD9C9237D3913F5416FE8668BA492052E580DEA8A88275E3684A8369E5BB010058B8414D5A3CFA62C7C3301A096E891A680KDJCL" TargetMode="External"/><Relationship Id="rId102" Type="http://schemas.openxmlformats.org/officeDocument/2006/relationships/hyperlink" Target="consultantplus://offline/ref=75E1EB7CD9C9237D3913F5416FE8668BA49306295804EA8A88275E3684A8369E5BB010058C821D81F480A770396012A199E893AF9CDF1C3EKCJ2L" TargetMode="External"/><Relationship Id="rId5" Type="http://schemas.openxmlformats.org/officeDocument/2006/relationships/hyperlink" Target="consultantplus://offline/ref=75E1EB7CD9C9237D3913F5416FE8668BA49306295804EA8A88275E3684A8369E5BB010058C821F81F480A770396012A199E893AF9CDF1C3EKCJ2L" TargetMode="External"/><Relationship Id="rId61" Type="http://schemas.openxmlformats.org/officeDocument/2006/relationships/hyperlink" Target="consultantplus://offline/ref=75E1EB7CD9C9237D3913F5416FE8668BA49306295804EA8A88275E3684A8369E5BB010058C821F87F780A770396012A199E893AF9CDF1C3EKCJ2L" TargetMode="External"/><Relationship Id="rId82" Type="http://schemas.openxmlformats.org/officeDocument/2006/relationships/hyperlink" Target="consultantplus://offline/ref=75E1EB7CD9C9237D3913F5416FE8668BA492052E580DEA8A88275E3684A8369E5BB01006848514D5A3CFA62C7C3301A096E891A680KDJCL" TargetMode="External"/><Relationship Id="rId90" Type="http://schemas.openxmlformats.org/officeDocument/2006/relationships/hyperlink" Target="consultantplus://offline/ref=75E1EB7CD9C9237D3913F5416FE8668BA492052E580DEA8A88275E3684A8369E5BB01005858314D5A3CFA62C7C3301A096E891A680KDJCL" TargetMode="External"/><Relationship Id="rId95" Type="http://schemas.openxmlformats.org/officeDocument/2006/relationships/hyperlink" Target="consultantplus://offline/ref=75E1EB7CD9C9237D3913F5416FE8668BA492052E580DEA8A88275E3684A8369E5BB010068D8014D5A3CFA62C7C3301A096E891A680KDJCL" TargetMode="External"/><Relationship Id="rId19" Type="http://schemas.openxmlformats.org/officeDocument/2006/relationships/hyperlink" Target="consultantplus://offline/ref=75E1EB7CD9C9237D3913F5416FE8668BA49306295804EA8A88275E3684A8369E5BB010058C821F83F180A770396012A199E893AF9CDF1C3EKCJ2L" TargetMode="External"/><Relationship Id="rId14" Type="http://schemas.openxmlformats.org/officeDocument/2006/relationships/hyperlink" Target="consultantplus://offline/ref=75E1EB7CD9C9237D3913F5416FE8668BA49306295804EA8A88275E3684A8369E5BB010058C821F80F480A770396012A199E893AF9CDF1C3EKCJ2L" TargetMode="External"/><Relationship Id="rId22" Type="http://schemas.openxmlformats.org/officeDocument/2006/relationships/hyperlink" Target="consultantplus://offline/ref=75E1EB7CD9C9237D3913F5416FE8668BA49306295804EA8A88275E3684A8369E5BB010058C821F83F580A770396012A199E893AF9CDF1C3EKCJ2L" TargetMode="External"/><Relationship Id="rId27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30" Type="http://schemas.openxmlformats.org/officeDocument/2006/relationships/hyperlink" Target="consultantplus://offline/ref=75E1EB7CD9C9237D3913F5416FE8668BA49306295804EA8A88275E3684A8369E5BB010058C821F82FA80A770396012A199E893AF9CDF1C3EKCJ2L" TargetMode="External"/><Relationship Id="rId35" Type="http://schemas.openxmlformats.org/officeDocument/2006/relationships/hyperlink" Target="consultantplus://offline/ref=75E1EB7CD9C9237D3913F5416FE8668BA49D012F5909EA8A88275E3684A8369E5BB010058C821F80F380A770396012A199E893AF9CDF1C3EKCJ2L" TargetMode="External"/><Relationship Id="rId43" Type="http://schemas.openxmlformats.org/officeDocument/2006/relationships/hyperlink" Target="consultantplus://offline/ref=75E1EB7CD9C9237D3913F5416FE8668BA492052C5B0BEA8A88275E3684A8369E5BB010058C821F82F780A770396012A199E893AF9CDF1C3EKCJ2L" TargetMode="External"/><Relationship Id="rId48" Type="http://schemas.openxmlformats.org/officeDocument/2006/relationships/hyperlink" Target="consultantplus://offline/ref=75E1EB7CD9C9237D3913F5416FE8668BA4920B2A5D0CEA8A88275E3684A8369E49B048098D840181FB95F1217FK3J4L" TargetMode="External"/><Relationship Id="rId56" Type="http://schemas.openxmlformats.org/officeDocument/2006/relationships/hyperlink" Target="consultantplus://offline/ref=75E1EB7CD9C9237D3913F5416FE8668BA492052E580DEA8A88275E3684A8369E5BB010058A8114D5A3CFA62C7C3301A096E891A680KDJCL" TargetMode="External"/><Relationship Id="rId64" Type="http://schemas.openxmlformats.org/officeDocument/2006/relationships/hyperlink" Target="consultantplus://offline/ref=75E1EB7CD9C9237D3913F5416FE8668BA49306295804EA8A88275E3684A8369E5BB010058C821F86F280A770396012A199E893AF9CDF1C3EKCJ2L" TargetMode="External"/><Relationship Id="rId69" Type="http://schemas.openxmlformats.org/officeDocument/2006/relationships/hyperlink" Target="consultantplus://offline/ref=75E1EB7CD9C9237D3913F5416FE8668BA4920B2A5D0CEA8A88275E3684A8369E5BB010058C821C84F080A770396012A199E893AF9CDF1C3EKCJ2L" TargetMode="External"/><Relationship Id="rId77" Type="http://schemas.openxmlformats.org/officeDocument/2006/relationships/hyperlink" Target="consultantplus://offline/ref=75E1EB7CD9C9237D3913F5416FE8668BA49D002E5E0DEA8A88275E3684A8369E5BB010058C821E80F480A770396012A199E893AF9CDF1C3EKCJ2L" TargetMode="External"/><Relationship Id="rId100" Type="http://schemas.openxmlformats.org/officeDocument/2006/relationships/hyperlink" Target="consultantplus://offline/ref=75E1EB7CD9C9237D3913F5416FE8668BA49306295804EA8A88275E3684A8369E5BB010058C821E87F680A770396012A199E893AF9CDF1C3EKCJ2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5E1EB7CD9C9237D3913F5416FE8668BA49D0A2E5E05EA8A88275E3684A8369E5BB010078E894BD0B6DEFE207B2B1FA981F493A4K8J3L" TargetMode="External"/><Relationship Id="rId51" Type="http://schemas.openxmlformats.org/officeDocument/2006/relationships/hyperlink" Target="consultantplus://offline/ref=75E1EB7CD9C9237D3913F5416FE8668BA49306295804EA8A88275E3684A8369E5BB010058C821F84F180A770396012A199E893AF9CDF1C3EKCJ2L" TargetMode="External"/><Relationship Id="rId72" Type="http://schemas.openxmlformats.org/officeDocument/2006/relationships/hyperlink" Target="consultantplus://offline/ref=75E1EB7CD9C9237D3913F5416FE8668BA49A022E580BEA8A88275E3684A8369E5BB010058E894BD0B6DEFE207B2B1FA981F493A4K8J3L" TargetMode="External"/><Relationship Id="rId80" Type="http://schemas.openxmlformats.org/officeDocument/2006/relationships/hyperlink" Target="consultantplus://offline/ref=75E1EB7CD9C9237D3913F5416FE8668BA492052E580DEA8A88275E3684A8369E5BB01005898314D5A3CFA62C7C3301A096E891A680KDJCL" TargetMode="External"/><Relationship Id="rId85" Type="http://schemas.openxmlformats.org/officeDocument/2006/relationships/hyperlink" Target="consultantplus://offline/ref=75E1EB7CD9C9237D3913F5416FE8668BA492052E580DEA8A88275E3684A8369E5BB010058B8214D5A3CFA62C7C3301A096E891A680KDJCL" TargetMode="External"/><Relationship Id="rId93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98" Type="http://schemas.openxmlformats.org/officeDocument/2006/relationships/hyperlink" Target="consultantplus://offline/ref=75E1EB7CD9C9237D3913F5416FE8668BA492052E580DEA8A88275E3684A8369E5BB01005858414D5A3CFA62C7C3301A096E891A680KDJ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E1EB7CD9C9237D3913F5416FE8668BA49306295804EA8A88275E3684A8369E5BB010058C821F80F380A770396012A199E893AF9CDF1C3EKCJ2L" TargetMode="External"/><Relationship Id="rId17" Type="http://schemas.openxmlformats.org/officeDocument/2006/relationships/hyperlink" Target="consultantplus://offline/ref=75E1EB7CD9C9237D3913F5416FE8668BA493022B580CEA8A88275E3684A8369E5BB010058C821F80FB80A770396012A199E893AF9CDF1C3EKCJ2L" TargetMode="External"/><Relationship Id="rId25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33" Type="http://schemas.openxmlformats.org/officeDocument/2006/relationships/hyperlink" Target="consultantplus://offline/ref=75E1EB7CD9C9237D3913F5416FE8668BA49306295804EA8A88275E3684A8369E5BB010058C821F85F280A770396012A199E893AF9CDF1C3EKCJ2L" TargetMode="External"/><Relationship Id="rId38" Type="http://schemas.openxmlformats.org/officeDocument/2006/relationships/hyperlink" Target="consultantplus://offline/ref=75E1EB7CD9C9237D3913F5416FE8668BA4920B2A5D0CEA8A88275E3684A8369E5BB010008F894BD0B6DEFE207B2B1FA981F493A4K8J3L" TargetMode="External"/><Relationship Id="rId46" Type="http://schemas.openxmlformats.org/officeDocument/2006/relationships/hyperlink" Target="consultantplus://offline/ref=75E1EB7CD9C9237D3913F5416FE8668BA492072D5909EA8A88275E3684A8369E49B048098D840181FB95F1217FK3J4L" TargetMode="External"/><Relationship Id="rId59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67" Type="http://schemas.openxmlformats.org/officeDocument/2006/relationships/hyperlink" Target="consultantplus://offline/ref=75E1EB7CD9C9237D3913F5416FE8668BA49306295804EA8A88275E3684A8369E5BB010058C821F86F680A770396012A199E893AF9CDF1C3EKCJ2L" TargetMode="External"/><Relationship Id="rId103" Type="http://schemas.openxmlformats.org/officeDocument/2006/relationships/hyperlink" Target="consultantplus://offline/ref=75E1EB7CD9C9237D3913F5416FE8668BA49306295804EA8A88275E3684A8369E5BB010058C821D85F680A770396012A199E893AF9CDF1C3EKCJ2L" TargetMode="External"/><Relationship Id="rId20" Type="http://schemas.openxmlformats.org/officeDocument/2006/relationships/hyperlink" Target="consultantplus://offline/ref=75E1EB7CD9C9237D3913F5416FE8668BA49306295804EA8A88275E3684A8369E5BB010058C821F83F680A770396012A199E893AF9CDF1C3EKCJ2L" TargetMode="External"/><Relationship Id="rId41" Type="http://schemas.openxmlformats.org/officeDocument/2006/relationships/hyperlink" Target="consultantplus://offline/ref=75E1EB7CD9C9237D3913F5416FE8668BA6920129500BEA8A88275E3684A8369E49B048098D840181FB95F1217FK3J4L" TargetMode="External"/><Relationship Id="rId54" Type="http://schemas.openxmlformats.org/officeDocument/2006/relationships/hyperlink" Target="consultantplus://offline/ref=75E1EB7CD9C9237D3913F5416FE8668BA49306295804EA8A88275E3684A8369E5BB010058C821F84FB80A770396012A199E893AF9CDF1C3EKCJ2L" TargetMode="External"/><Relationship Id="rId62" Type="http://schemas.openxmlformats.org/officeDocument/2006/relationships/hyperlink" Target="consultantplus://offline/ref=75E1EB7CD9C9237D3913F5416FE8668BA49306295804EA8A88275E3684A8369E5BB010058C821F87F580A770396012A199E893AF9CDF1C3EKCJ2L" TargetMode="External"/><Relationship Id="rId70" Type="http://schemas.openxmlformats.org/officeDocument/2006/relationships/hyperlink" Target="consultantplus://offline/ref=75E1EB7CD9C9237D3913F5416FE8668BA4920B2A5D0CEA8A88275E3684A8369E5BB010058C821C84F080A770396012A199E893AF9CDF1C3EKCJ2L" TargetMode="External"/><Relationship Id="rId75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83" Type="http://schemas.openxmlformats.org/officeDocument/2006/relationships/hyperlink" Target="consultantplus://offline/ref=75E1EB7CD9C9237D3913F5416FE8668BA492052E580DEA8A88275E3684A8369E5BB010058A8714D5A3CFA62C7C3301A096E891A680KDJCL" TargetMode="External"/><Relationship Id="rId88" Type="http://schemas.openxmlformats.org/officeDocument/2006/relationships/hyperlink" Target="consultantplus://offline/ref=75E1EB7CD9C9237D3913F5416FE8668BA492052E580DEA8A88275E3684A8369E5BB010058B8B14D5A3CFA62C7C3301A096E891A680KDJCL" TargetMode="External"/><Relationship Id="rId91" Type="http://schemas.openxmlformats.org/officeDocument/2006/relationships/hyperlink" Target="consultantplus://offline/ref=75E1EB7CD9C9237D3913F5416FE8668BA492052E580DEA8A88275E3684A8369E5BB01006848B14D5A3CFA62C7C3301A096E891A680KDJCL" TargetMode="External"/><Relationship Id="rId96" Type="http://schemas.openxmlformats.org/officeDocument/2006/relationships/hyperlink" Target="consultantplus://offline/ref=75E1EB7CD9C9237D3913F5416FE8668BA492052E580DEA8A88275E3684A8369E5BB01005858414D5A3CFA62C7C3301A096E891A680KD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1EB7CD9C9237D3913F5416FE8668BA593002C5109EA8A88275E3684A8369E5BB010058C821F87F380A770396012A199E893AF9CDF1C3EKCJ2L" TargetMode="External"/><Relationship Id="rId15" Type="http://schemas.openxmlformats.org/officeDocument/2006/relationships/hyperlink" Target="consultantplus://offline/ref=75E1EB7CD9C9237D3913F5416FE8668BA492052E580DEA8A88275E3684A8369E5BB010078C8714D5A3CFA62C7C3301A096E891A680KDJCL" TargetMode="External"/><Relationship Id="rId23" Type="http://schemas.openxmlformats.org/officeDocument/2006/relationships/hyperlink" Target="consultantplus://offline/ref=75E1EB7CD9C9237D3913F5416FE8668BA49306295804EA8A88275E3684A8369E5BB010058C821F82F180A770396012A199E893AF9CDF1C3EKCJ2L" TargetMode="External"/><Relationship Id="rId28" Type="http://schemas.openxmlformats.org/officeDocument/2006/relationships/hyperlink" Target="consultantplus://offline/ref=75E1EB7CD9C9237D3913F5416FE8668BA492052E580DEA8A88275E3684A8369E5BB010058A8114D5A3CFA62C7C3301A096E891A680KDJCL" TargetMode="External"/><Relationship Id="rId36" Type="http://schemas.openxmlformats.org/officeDocument/2006/relationships/hyperlink" Target="consultantplus://offline/ref=75E1EB7CD9C9237D3913F5416FE8668BA49D012E5B0CEA8A88275E3684A8369E5BB010058C821F80F280A770396012A199E893AF9CDF1C3EKCJ2L" TargetMode="External"/><Relationship Id="rId49" Type="http://schemas.openxmlformats.org/officeDocument/2006/relationships/hyperlink" Target="consultantplus://offline/ref=75E1EB7CD9C9237D3913F5416FE8668BA49306295804EA8A88275E3684A8369E5BB010058C821F85FB80A770396012A199E893AF9CDF1C3EKCJ2L" TargetMode="External"/><Relationship Id="rId57" Type="http://schemas.openxmlformats.org/officeDocument/2006/relationships/hyperlink" Target="consultantplus://offline/ref=75E1EB7CD9C9237D3913F5416FE8668BA49306295804EA8A88275E3684A8369E5BB010058C821F87F380A770396012A199E893AF9CDF1C3EKCJ2L" TargetMode="External"/><Relationship Id="rId10" Type="http://schemas.openxmlformats.org/officeDocument/2006/relationships/hyperlink" Target="consultantplus://offline/ref=75E1EB7CD9C9237D3913F5416FE8668BA4930225500EEA8A88275E3684A8369E5BB010058C821E80F280A770396012A199E893AF9CDF1C3EKCJ2L" TargetMode="External"/><Relationship Id="rId31" Type="http://schemas.openxmlformats.org/officeDocument/2006/relationships/hyperlink" Target="consultantplus://offline/ref=75E1EB7CD9C9237D3913F5416FE8668BA49306295804EA8A88275E3684A8369E5BB010058C821F82FB80A770396012A199E893AF9CDF1C3EKCJ2L" TargetMode="External"/><Relationship Id="rId44" Type="http://schemas.openxmlformats.org/officeDocument/2006/relationships/hyperlink" Target="consultantplus://offline/ref=75E1EB7CD9C9237D3913F5416FE8668BA492072D5909EA8A88275E3684A8369E49B048098D840181FB95F1217FK3J4L" TargetMode="External"/><Relationship Id="rId52" Type="http://schemas.openxmlformats.org/officeDocument/2006/relationships/hyperlink" Target="consultantplus://offline/ref=75E1EB7CD9C9237D3913F5416FE8668BA49306295804EA8A88275E3684A8369E5BB010058C821F84F780A770396012A199E893AF9CDF1C3EKCJ2L" TargetMode="External"/><Relationship Id="rId60" Type="http://schemas.openxmlformats.org/officeDocument/2006/relationships/hyperlink" Target="consultantplus://offline/ref=75E1EB7CD9C9237D3913F5416FE8668BA49306295804EA8A88275E3684A8369E5BB010058C821F87F680A770396012A199E893AF9CDF1C3EKCJ2L" TargetMode="External"/><Relationship Id="rId65" Type="http://schemas.openxmlformats.org/officeDocument/2006/relationships/hyperlink" Target="consultantplus://offline/ref=75E1EB7CD9C9237D3913F5416FE8668BA4920B2A5D0CEA8A88275E3684A8369E49B048098D840181FB95F1217FK3J4L" TargetMode="External"/><Relationship Id="rId73" Type="http://schemas.openxmlformats.org/officeDocument/2006/relationships/hyperlink" Target="consultantplus://offline/ref=75E1EB7CD9C9237D3913F5416FE8668BA49B032A500CEA8A88275E3684A8369E49B048098D840181FB95F1217FK3J4L" TargetMode="External"/><Relationship Id="rId78" Type="http://schemas.openxmlformats.org/officeDocument/2006/relationships/hyperlink" Target="consultantplus://offline/ref=75E1EB7CD9C9237D3913F5416FE8668BA49D002E5E0DEA8A88275E3684A8369E5BB010058C821F80F080A770396012A199E893AF9CDF1C3EKCJ2L" TargetMode="External"/><Relationship Id="rId81" Type="http://schemas.openxmlformats.org/officeDocument/2006/relationships/hyperlink" Target="consultantplus://offline/ref=75E1EB7CD9C9237D3913F5416FE8668BA492052E580DEA8A88275E3684A8369E5BB010058A8114D5A3CFA62C7C3301A096E891A680KDJCL" TargetMode="External"/><Relationship Id="rId86" Type="http://schemas.openxmlformats.org/officeDocument/2006/relationships/hyperlink" Target="consultantplus://offline/ref=75E1EB7CD9C9237D3913F5416FE8668BA492052E580DEA8A88275E3684A8369E5BB010058B8114D5A3CFA62C7C3301A096E891A680KDJCL" TargetMode="External"/><Relationship Id="rId94" Type="http://schemas.openxmlformats.org/officeDocument/2006/relationships/hyperlink" Target="consultantplus://offline/ref=75E1EB7CD9C9237D3913F5416FE8668BA492052E580DEA8A88275E3684A8369E5BB01005858414D5A3CFA62C7C3301A096E891A680KDJCL" TargetMode="External"/><Relationship Id="rId99" Type="http://schemas.openxmlformats.org/officeDocument/2006/relationships/hyperlink" Target="consultantplus://offline/ref=75E1EB7CD9C9237D3913F5416FE8668BA492052E580DEA8A88275E3684A8369E5BB010068D8014D5A3CFA62C7C3301A096E891A680KDJCL" TargetMode="External"/><Relationship Id="rId101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1EB7CD9C9237D3913F5416FE8668BA49306295804EA8A88275E3684A8369E5BB010058C821F81F480A770396012A199E893AF9CDF1C3EKCJ2L" TargetMode="External"/><Relationship Id="rId13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18" Type="http://schemas.openxmlformats.org/officeDocument/2006/relationships/hyperlink" Target="consultantplus://offline/ref=75E1EB7CD9C9237D3913F5416FE8668BA49306295804EA8A88275E3684A8369E5BB010058C821F83F380A770396012A199E893AF9CDF1C3EKCJ2L" TargetMode="External"/><Relationship Id="rId39" Type="http://schemas.openxmlformats.org/officeDocument/2006/relationships/hyperlink" Target="consultantplus://offline/ref=75E1EB7CD9C9237D3913F5416FE8668BA4920B2A5D0CEA8A88275E3684A8369E5BB01006858214D5A3CFA62C7C3301A096E891A680KDJCL" TargetMode="External"/><Relationship Id="rId34" Type="http://schemas.openxmlformats.org/officeDocument/2006/relationships/hyperlink" Target="consultantplus://offline/ref=75E1EB7CD9C9237D3913F5416FE8668BA4920B2A5C0FEA8A88275E3684A8369E49B048098D840181FB95F1217FK3J4L" TargetMode="External"/><Relationship Id="rId50" Type="http://schemas.openxmlformats.org/officeDocument/2006/relationships/hyperlink" Target="consultantplus://offline/ref=75E1EB7CD9C9237D3913F5416FE8668BA49306295804EA8A88275E3684A8369E5BB010058C821F84F380A770396012A199E893AF9CDF1C3EKCJ2L" TargetMode="External"/><Relationship Id="rId55" Type="http://schemas.openxmlformats.org/officeDocument/2006/relationships/hyperlink" Target="consultantplus://offline/ref=75E1EB7CD9C9237D3913F5416FE8668BA492052E580DEA8A88275E3684A8369E5BB010058C821E84F480A770396012A199E893AF9CDF1C3EKCJ2L" TargetMode="External"/><Relationship Id="rId76" Type="http://schemas.openxmlformats.org/officeDocument/2006/relationships/hyperlink" Target="consultantplus://offline/ref=75E1EB7CD9C9237D3913F5416FE8668BA49306295804EA8A88275E3684A8369E5BB010058C821F86F480A770396012A199E893AF9CDF1C3EKCJ2L" TargetMode="External"/><Relationship Id="rId97" Type="http://schemas.openxmlformats.org/officeDocument/2006/relationships/hyperlink" Target="consultantplus://offline/ref=75E1EB7CD9C9237D3913F5416FE8668BA492052E580DEA8A88275E3684A8369E5BB010068D8014D5A3CFA62C7C3301A096E891A680KDJC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20352</Words>
  <Characters>116009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Савватеев Виктор Борисович</dc:creator>
  <cp:lastModifiedBy>Ольга А. Аман</cp:lastModifiedBy>
  <cp:revision>2</cp:revision>
  <dcterms:created xsi:type="dcterms:W3CDTF">2021-10-19T05:25:00Z</dcterms:created>
  <dcterms:modified xsi:type="dcterms:W3CDTF">2021-10-19T05:25:00Z</dcterms:modified>
</cp:coreProperties>
</file>